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C13" w:rsidRPr="00037C13" w:rsidRDefault="00037C13" w:rsidP="00037C1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37C13">
        <w:rPr>
          <w:rFonts w:eastAsia="Calibri"/>
          <w:sz w:val="28"/>
          <w:szCs w:val="28"/>
        </w:rPr>
        <w:t>Министерство образования и молодежной политики</w:t>
      </w:r>
    </w:p>
    <w:p w:rsidR="00037C13" w:rsidRPr="00037C13" w:rsidRDefault="00037C13" w:rsidP="00037C1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37C13">
        <w:rPr>
          <w:rFonts w:eastAsia="Calibri"/>
          <w:sz w:val="28"/>
          <w:szCs w:val="28"/>
        </w:rPr>
        <w:t xml:space="preserve"> Свердловской области</w:t>
      </w:r>
    </w:p>
    <w:p w:rsidR="00037C13" w:rsidRPr="00037C13" w:rsidRDefault="00037C13" w:rsidP="00037C1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037C13" w:rsidRPr="00037C13" w:rsidRDefault="00037C13" w:rsidP="00037C1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37C13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037C13" w:rsidRPr="00037C13" w:rsidRDefault="00037C13" w:rsidP="00037C13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037C13">
        <w:rPr>
          <w:rFonts w:eastAsia="Calibri"/>
          <w:sz w:val="28"/>
          <w:szCs w:val="28"/>
        </w:rPr>
        <w:t>«Нижнетагильский строительный колледж»</w:t>
      </w:r>
    </w:p>
    <w:p w:rsidR="00037C13" w:rsidRPr="00037C13" w:rsidRDefault="00037C13" w:rsidP="00037C13">
      <w:pPr>
        <w:spacing w:line="360" w:lineRule="auto"/>
        <w:rPr>
          <w:rFonts w:eastAsia="Calibri"/>
          <w:sz w:val="28"/>
          <w:szCs w:val="28"/>
        </w:rPr>
      </w:pPr>
    </w:p>
    <w:p w:rsidR="00037C13" w:rsidRPr="00037C13" w:rsidRDefault="00037C13" w:rsidP="00037C13">
      <w:pPr>
        <w:spacing w:line="360" w:lineRule="auto"/>
        <w:ind w:left="5528"/>
        <w:rPr>
          <w:rFonts w:eastAsia="Calibri"/>
          <w:sz w:val="28"/>
          <w:szCs w:val="28"/>
        </w:rPr>
      </w:pPr>
      <w:r w:rsidRPr="00037C13">
        <w:rPr>
          <w:rFonts w:eastAsia="Calibri"/>
          <w:sz w:val="28"/>
          <w:szCs w:val="28"/>
        </w:rPr>
        <w:t>Утверждаю</w:t>
      </w:r>
    </w:p>
    <w:p w:rsidR="00037C13" w:rsidRPr="00037C13" w:rsidRDefault="00037C13" w:rsidP="00037C13">
      <w:pPr>
        <w:spacing w:line="360" w:lineRule="auto"/>
        <w:ind w:left="5528"/>
        <w:rPr>
          <w:rFonts w:eastAsia="Calibri"/>
          <w:sz w:val="28"/>
          <w:szCs w:val="28"/>
        </w:rPr>
      </w:pPr>
      <w:r w:rsidRPr="00037C13">
        <w:rPr>
          <w:rFonts w:eastAsia="Calibri"/>
          <w:sz w:val="28"/>
          <w:szCs w:val="28"/>
        </w:rPr>
        <w:t>Директор  ГАПОУ СО «Нижнетагильский строительный колледж»</w:t>
      </w:r>
    </w:p>
    <w:p w:rsidR="00037C13" w:rsidRPr="00037C13" w:rsidRDefault="00037C13" w:rsidP="00037C13">
      <w:pPr>
        <w:spacing w:line="360" w:lineRule="auto"/>
        <w:ind w:left="5528"/>
        <w:rPr>
          <w:rFonts w:eastAsia="Calibri"/>
          <w:sz w:val="28"/>
          <w:szCs w:val="28"/>
        </w:rPr>
      </w:pPr>
      <w:r w:rsidRPr="00037C13">
        <w:rPr>
          <w:rFonts w:eastAsia="Calibri"/>
          <w:sz w:val="28"/>
          <w:szCs w:val="28"/>
        </w:rPr>
        <w:t>_______________ Морозов О.В.</w:t>
      </w:r>
    </w:p>
    <w:p w:rsidR="00037C13" w:rsidRPr="00037C13" w:rsidRDefault="000C7B6E" w:rsidP="00037C13">
      <w:pPr>
        <w:spacing w:line="360" w:lineRule="auto"/>
        <w:ind w:left="552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«______»_____________202</w:t>
      </w:r>
      <w:r w:rsidR="00995F8C">
        <w:rPr>
          <w:rFonts w:eastAsia="Calibri"/>
          <w:sz w:val="28"/>
          <w:szCs w:val="28"/>
        </w:rPr>
        <w:t>3</w:t>
      </w:r>
      <w:r w:rsidR="00037C13" w:rsidRPr="00037C13">
        <w:rPr>
          <w:rFonts w:eastAsia="Calibri"/>
          <w:sz w:val="28"/>
          <w:szCs w:val="28"/>
        </w:rPr>
        <w:t xml:space="preserve"> г.</w:t>
      </w:r>
    </w:p>
    <w:p w:rsidR="00D8772B" w:rsidRPr="00037C13" w:rsidRDefault="00D8772B" w:rsidP="00037C13">
      <w:pPr>
        <w:spacing w:line="360" w:lineRule="auto"/>
        <w:jc w:val="center"/>
        <w:rPr>
          <w:sz w:val="28"/>
          <w:szCs w:val="28"/>
        </w:rPr>
      </w:pPr>
    </w:p>
    <w:p w:rsidR="00BD29D6" w:rsidRPr="00037C13" w:rsidRDefault="00BD29D6" w:rsidP="00037C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037C13">
        <w:rPr>
          <w:caps/>
          <w:sz w:val="28"/>
          <w:szCs w:val="28"/>
        </w:rPr>
        <w:t>рабочая  ПРОГРАММа УЧЕБНОЙ ДИСЦИПЛИНЫ</w:t>
      </w:r>
    </w:p>
    <w:p w:rsidR="00D8772B" w:rsidRPr="00037C13" w:rsidRDefault="00995F8C" w:rsidP="00037C13">
      <w:pPr>
        <w:spacing w:line="360" w:lineRule="auto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>ОП  08</w:t>
      </w:r>
      <w:r w:rsidR="00BD29D6" w:rsidRPr="00037C13">
        <w:rPr>
          <w:rFonts w:eastAsia="Calibri"/>
          <w:sz w:val="28"/>
          <w:szCs w:val="28"/>
        </w:rPr>
        <w:t>. Основы экономической теории</w:t>
      </w:r>
    </w:p>
    <w:p w:rsidR="00D8772B" w:rsidRPr="00037C13" w:rsidRDefault="00D8772B" w:rsidP="00037C13">
      <w:pPr>
        <w:spacing w:line="360" w:lineRule="auto"/>
        <w:jc w:val="center"/>
        <w:rPr>
          <w:sz w:val="28"/>
          <w:szCs w:val="28"/>
        </w:rPr>
      </w:pPr>
    </w:p>
    <w:p w:rsidR="000175CE" w:rsidRPr="00037C13" w:rsidRDefault="000175CE" w:rsidP="00037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995F8C" w:rsidRPr="00995F8C" w:rsidRDefault="00995F8C" w:rsidP="00995F8C">
      <w:pPr>
        <w:spacing w:line="360" w:lineRule="auto"/>
        <w:rPr>
          <w:rFonts w:eastAsia="Calibri"/>
          <w:sz w:val="28"/>
          <w:szCs w:val="28"/>
        </w:rPr>
      </w:pPr>
      <w:r w:rsidRPr="00995F8C">
        <w:rPr>
          <w:rFonts w:eastAsia="Calibri"/>
          <w:sz w:val="28"/>
          <w:szCs w:val="28"/>
        </w:rPr>
        <w:t>для специальности СПО</w:t>
      </w:r>
    </w:p>
    <w:p w:rsidR="00995F8C" w:rsidRPr="00995F8C" w:rsidRDefault="00995F8C" w:rsidP="00995F8C">
      <w:pPr>
        <w:spacing w:line="360" w:lineRule="auto"/>
        <w:rPr>
          <w:bCs/>
          <w:sz w:val="28"/>
          <w:szCs w:val="28"/>
        </w:rPr>
      </w:pPr>
      <w:r w:rsidRPr="00995F8C">
        <w:rPr>
          <w:bCs/>
          <w:sz w:val="28"/>
          <w:szCs w:val="28"/>
        </w:rPr>
        <w:t>21.02.19 Землеустройство</w:t>
      </w:r>
    </w:p>
    <w:p w:rsidR="00995F8C" w:rsidRPr="00995F8C" w:rsidRDefault="00995F8C" w:rsidP="00995F8C">
      <w:pPr>
        <w:spacing w:line="360" w:lineRule="auto"/>
        <w:rPr>
          <w:rFonts w:eastAsia="Calibri"/>
          <w:sz w:val="28"/>
          <w:szCs w:val="28"/>
        </w:rPr>
      </w:pPr>
      <w:r w:rsidRPr="00995F8C">
        <w:rPr>
          <w:rFonts w:eastAsia="Calibri"/>
          <w:sz w:val="28"/>
          <w:szCs w:val="28"/>
        </w:rPr>
        <w:t>Форма обучения: очная</w:t>
      </w:r>
    </w:p>
    <w:p w:rsidR="00995F8C" w:rsidRPr="00995F8C" w:rsidRDefault="00995F8C" w:rsidP="00995F8C">
      <w:pPr>
        <w:spacing w:line="360" w:lineRule="auto"/>
        <w:rPr>
          <w:rFonts w:eastAsia="Calibri"/>
          <w:sz w:val="28"/>
          <w:szCs w:val="28"/>
        </w:rPr>
      </w:pPr>
      <w:r w:rsidRPr="00995F8C">
        <w:rPr>
          <w:rFonts w:eastAsia="Calibri"/>
          <w:sz w:val="28"/>
          <w:szCs w:val="28"/>
        </w:rPr>
        <w:t>Срок обучения: 3 года 10 месяцев</w:t>
      </w:r>
    </w:p>
    <w:p w:rsidR="00995F8C" w:rsidRPr="00995F8C" w:rsidRDefault="00995F8C" w:rsidP="00995F8C">
      <w:pPr>
        <w:spacing w:line="360" w:lineRule="auto"/>
        <w:rPr>
          <w:rFonts w:eastAsia="Calibri"/>
          <w:sz w:val="28"/>
          <w:szCs w:val="28"/>
        </w:rPr>
      </w:pPr>
      <w:r w:rsidRPr="00995F8C">
        <w:rPr>
          <w:rFonts w:eastAsia="Calibri"/>
          <w:sz w:val="28"/>
          <w:szCs w:val="28"/>
        </w:rPr>
        <w:t>Уровень освоения: базовый</w:t>
      </w:r>
    </w:p>
    <w:p w:rsidR="00995F8C" w:rsidRDefault="00995F8C" w:rsidP="00995F8C">
      <w:pPr>
        <w:spacing w:line="360" w:lineRule="auto"/>
        <w:jc w:val="center"/>
        <w:rPr>
          <w:bCs/>
          <w:sz w:val="28"/>
          <w:szCs w:val="28"/>
        </w:rPr>
      </w:pPr>
    </w:p>
    <w:p w:rsidR="00995F8C" w:rsidRDefault="00995F8C" w:rsidP="00995F8C">
      <w:pPr>
        <w:spacing w:line="360" w:lineRule="auto"/>
        <w:jc w:val="center"/>
        <w:rPr>
          <w:bCs/>
          <w:sz w:val="28"/>
          <w:szCs w:val="28"/>
        </w:rPr>
      </w:pPr>
    </w:p>
    <w:p w:rsidR="00995F8C" w:rsidRPr="00995F8C" w:rsidRDefault="00995F8C" w:rsidP="00995F8C">
      <w:pPr>
        <w:spacing w:line="360" w:lineRule="auto"/>
        <w:jc w:val="center"/>
        <w:rPr>
          <w:bCs/>
          <w:sz w:val="28"/>
          <w:szCs w:val="28"/>
        </w:rPr>
      </w:pPr>
    </w:p>
    <w:p w:rsidR="00995F8C" w:rsidRPr="00995F8C" w:rsidRDefault="00995F8C" w:rsidP="00995F8C">
      <w:pPr>
        <w:spacing w:line="360" w:lineRule="auto"/>
        <w:jc w:val="center"/>
        <w:rPr>
          <w:bCs/>
          <w:sz w:val="28"/>
          <w:szCs w:val="28"/>
        </w:rPr>
      </w:pPr>
    </w:p>
    <w:p w:rsidR="00995F8C" w:rsidRDefault="00995F8C" w:rsidP="00995F8C">
      <w:pPr>
        <w:pStyle w:val="ConsPlusNormal"/>
        <w:spacing w:line="36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95F8C">
        <w:rPr>
          <w:rFonts w:ascii="Times New Roman" w:hAnsi="Times New Roman" w:cs="Times New Roman"/>
          <w:bCs/>
          <w:sz w:val="28"/>
          <w:szCs w:val="28"/>
        </w:rPr>
        <w:t>2023</w:t>
      </w:r>
    </w:p>
    <w:p w:rsidR="00995F8C" w:rsidRDefault="00995F8C" w:rsidP="00995F8C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995F8C" w:rsidSect="008E4655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64D7" w:rsidRDefault="00AF64D7" w:rsidP="00995F8C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7C13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«Основы экономической теории» </w:t>
      </w:r>
      <w:r w:rsidR="00995F8C" w:rsidRPr="00995F8C">
        <w:rPr>
          <w:rFonts w:ascii="Times New Roman" w:hAnsi="Times New Roman" w:cs="Times New Roman"/>
          <w:sz w:val="28"/>
          <w:szCs w:val="28"/>
        </w:rPr>
        <w:t>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мая 2022 г. N 339</w:t>
      </w:r>
    </w:p>
    <w:p w:rsidR="003B2996" w:rsidRDefault="003B2996" w:rsidP="00995F8C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2996" w:rsidRPr="00037C13" w:rsidRDefault="003B2996" w:rsidP="00995F8C">
      <w:pPr>
        <w:pStyle w:val="ConsPlusNormal"/>
        <w:spacing w:line="360" w:lineRule="auto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bookmarkStart w:id="0" w:name="_GoBack"/>
      <w:bookmarkEnd w:id="0"/>
    </w:p>
    <w:p w:rsidR="00D8772B" w:rsidRPr="00037C13" w:rsidRDefault="00D8772B" w:rsidP="00037C13">
      <w:pPr>
        <w:tabs>
          <w:tab w:val="left" w:pos="2340"/>
        </w:tabs>
        <w:spacing w:line="360" w:lineRule="auto"/>
        <w:rPr>
          <w:sz w:val="28"/>
          <w:szCs w:val="28"/>
        </w:rPr>
      </w:pPr>
    </w:p>
    <w:p w:rsidR="00D8772B" w:rsidRPr="00037C13" w:rsidRDefault="00D8772B" w:rsidP="00037C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D8772B" w:rsidRPr="00037C13" w:rsidRDefault="00D8772B" w:rsidP="00037C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037C13">
        <w:rPr>
          <w:sz w:val="28"/>
          <w:szCs w:val="28"/>
        </w:rPr>
        <w:t xml:space="preserve">Организация-разработчик: </w:t>
      </w:r>
      <w:r w:rsidR="00F14492" w:rsidRPr="00037C13">
        <w:rPr>
          <w:sz w:val="28"/>
          <w:szCs w:val="28"/>
        </w:rPr>
        <w:t>Г</w:t>
      </w:r>
      <w:r w:rsidR="007C5630" w:rsidRPr="00037C13">
        <w:rPr>
          <w:sz w:val="28"/>
          <w:szCs w:val="28"/>
        </w:rPr>
        <w:t>А</w:t>
      </w:r>
      <w:r w:rsidR="00E760BC" w:rsidRPr="00037C13">
        <w:rPr>
          <w:sz w:val="28"/>
          <w:szCs w:val="28"/>
        </w:rPr>
        <w:t>ПО</w:t>
      </w:r>
      <w:r w:rsidR="00B015CB" w:rsidRPr="00037C13">
        <w:rPr>
          <w:sz w:val="28"/>
          <w:szCs w:val="28"/>
        </w:rPr>
        <w:t>У</w:t>
      </w:r>
      <w:r w:rsidR="00E760BC" w:rsidRPr="00037C13">
        <w:rPr>
          <w:sz w:val="28"/>
          <w:szCs w:val="28"/>
        </w:rPr>
        <w:t xml:space="preserve"> СО </w:t>
      </w:r>
      <w:r w:rsidR="00B015CB" w:rsidRPr="00037C13">
        <w:rPr>
          <w:sz w:val="28"/>
          <w:szCs w:val="28"/>
        </w:rPr>
        <w:t>«</w:t>
      </w:r>
      <w:r w:rsidR="00E760BC" w:rsidRPr="00037C13">
        <w:rPr>
          <w:sz w:val="28"/>
          <w:szCs w:val="28"/>
        </w:rPr>
        <w:t>НТСК</w:t>
      </w:r>
      <w:r w:rsidR="00B015CB" w:rsidRPr="00037C13">
        <w:rPr>
          <w:sz w:val="28"/>
          <w:szCs w:val="28"/>
        </w:rPr>
        <w:t>»</w:t>
      </w:r>
    </w:p>
    <w:p w:rsidR="00D8772B" w:rsidRPr="00037C13" w:rsidRDefault="00D8772B" w:rsidP="00037C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D8772B" w:rsidRPr="00037C13" w:rsidRDefault="000175CE" w:rsidP="00037C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037C13">
        <w:rPr>
          <w:sz w:val="28"/>
          <w:szCs w:val="28"/>
        </w:rPr>
        <w:t>Разработчик</w:t>
      </w:r>
      <w:r w:rsidR="00D8772B" w:rsidRPr="00037C13">
        <w:rPr>
          <w:sz w:val="28"/>
          <w:szCs w:val="28"/>
        </w:rPr>
        <w:t>:</w:t>
      </w:r>
    </w:p>
    <w:p w:rsidR="00D8772B" w:rsidRPr="00037C13" w:rsidRDefault="003C51E2" w:rsidP="00037C13">
      <w:pPr>
        <w:widowControl w:val="0"/>
        <w:tabs>
          <w:tab w:val="left" w:pos="6420"/>
        </w:tabs>
        <w:suppressAutoHyphens/>
        <w:spacing w:line="360" w:lineRule="auto"/>
        <w:jc w:val="both"/>
        <w:rPr>
          <w:sz w:val="28"/>
          <w:szCs w:val="28"/>
        </w:rPr>
      </w:pPr>
      <w:r w:rsidRPr="00037C13">
        <w:rPr>
          <w:sz w:val="28"/>
          <w:szCs w:val="28"/>
        </w:rPr>
        <w:t>Пано</w:t>
      </w:r>
      <w:r w:rsidR="00F14492" w:rsidRPr="00037C13">
        <w:rPr>
          <w:sz w:val="28"/>
          <w:szCs w:val="28"/>
        </w:rPr>
        <w:t xml:space="preserve">ва </w:t>
      </w:r>
      <w:r w:rsidRPr="00037C13">
        <w:rPr>
          <w:sz w:val="28"/>
          <w:szCs w:val="28"/>
        </w:rPr>
        <w:t>В</w:t>
      </w:r>
      <w:r w:rsidR="00F14492" w:rsidRPr="00037C13">
        <w:rPr>
          <w:sz w:val="28"/>
          <w:szCs w:val="28"/>
        </w:rPr>
        <w:t>.</w:t>
      </w:r>
      <w:r w:rsidRPr="00037C13">
        <w:rPr>
          <w:sz w:val="28"/>
          <w:szCs w:val="28"/>
        </w:rPr>
        <w:t>Л</w:t>
      </w:r>
      <w:r w:rsidR="000175CE" w:rsidRPr="00037C13">
        <w:rPr>
          <w:sz w:val="28"/>
          <w:szCs w:val="28"/>
        </w:rPr>
        <w:t xml:space="preserve">., преподаватель специальных дисциплин </w:t>
      </w:r>
      <w:r w:rsidRPr="00037C13">
        <w:rPr>
          <w:sz w:val="28"/>
          <w:szCs w:val="28"/>
        </w:rPr>
        <w:t>перво</w:t>
      </w:r>
      <w:r w:rsidR="00F14492" w:rsidRPr="00037C13">
        <w:rPr>
          <w:sz w:val="28"/>
          <w:szCs w:val="28"/>
        </w:rPr>
        <w:t xml:space="preserve">й категории, </w:t>
      </w:r>
    </w:p>
    <w:p w:rsidR="00F14492" w:rsidRPr="00037C13" w:rsidRDefault="00F14492" w:rsidP="00037C13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</w:tblGrid>
      <w:tr w:rsidR="002427BF" w:rsidRPr="00037C13" w:rsidTr="00FC108B">
        <w:tc>
          <w:tcPr>
            <w:tcW w:w="4785" w:type="dxa"/>
            <w:shd w:val="clear" w:color="auto" w:fill="auto"/>
          </w:tcPr>
          <w:p w:rsidR="002427BF" w:rsidRPr="00037C13" w:rsidRDefault="002427BF" w:rsidP="00037C1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427BF" w:rsidRPr="00037C13" w:rsidTr="00FC108B">
        <w:tc>
          <w:tcPr>
            <w:tcW w:w="4785" w:type="dxa"/>
            <w:shd w:val="clear" w:color="auto" w:fill="auto"/>
          </w:tcPr>
          <w:p w:rsidR="002427BF" w:rsidRPr="00037C13" w:rsidRDefault="002427BF" w:rsidP="00037C13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D8772B" w:rsidRPr="00037C13" w:rsidRDefault="00D8772B" w:rsidP="00037C13">
      <w:pPr>
        <w:spacing w:line="360" w:lineRule="auto"/>
        <w:rPr>
          <w:sz w:val="28"/>
          <w:szCs w:val="28"/>
        </w:rPr>
      </w:pPr>
    </w:p>
    <w:tbl>
      <w:tblPr>
        <w:tblW w:w="6912" w:type="dxa"/>
        <w:tblLook w:val="04A0" w:firstRow="1" w:lastRow="0" w:firstColumn="1" w:lastColumn="0" w:noHBand="0" w:noVBand="1"/>
      </w:tblPr>
      <w:tblGrid>
        <w:gridCol w:w="6912"/>
      </w:tblGrid>
      <w:tr w:rsidR="00DD0C1B" w:rsidRPr="00037C13" w:rsidTr="00FC108B">
        <w:tc>
          <w:tcPr>
            <w:tcW w:w="6912" w:type="dxa"/>
            <w:shd w:val="clear" w:color="auto" w:fill="auto"/>
          </w:tcPr>
          <w:p w:rsidR="00DD0C1B" w:rsidRPr="00037C13" w:rsidRDefault="00C72AB2" w:rsidP="00037C13">
            <w:pPr>
              <w:spacing w:line="360" w:lineRule="auto"/>
              <w:rPr>
                <w:sz w:val="28"/>
                <w:szCs w:val="28"/>
              </w:rPr>
            </w:pPr>
            <w:r w:rsidRPr="00037C13">
              <w:rPr>
                <w:sz w:val="28"/>
                <w:szCs w:val="28"/>
              </w:rPr>
              <w:t>РАССМОТРЕНА</w:t>
            </w:r>
            <w:r w:rsidR="00DD0C1B" w:rsidRPr="00037C13">
              <w:rPr>
                <w:sz w:val="28"/>
                <w:szCs w:val="28"/>
              </w:rPr>
              <w:t xml:space="preserve"> на заседании ПЦК</w:t>
            </w:r>
          </w:p>
        </w:tc>
      </w:tr>
      <w:tr w:rsidR="00DD0C1B" w:rsidRPr="00037C13" w:rsidTr="00FC108B">
        <w:tc>
          <w:tcPr>
            <w:tcW w:w="6912" w:type="dxa"/>
            <w:shd w:val="clear" w:color="auto" w:fill="auto"/>
          </w:tcPr>
          <w:p w:rsidR="00DD0C1B" w:rsidRPr="00037C13" w:rsidRDefault="000175CE" w:rsidP="00995F8C">
            <w:pPr>
              <w:spacing w:line="360" w:lineRule="auto"/>
              <w:rPr>
                <w:sz w:val="28"/>
                <w:szCs w:val="28"/>
              </w:rPr>
            </w:pPr>
            <w:r w:rsidRPr="00037C13">
              <w:rPr>
                <w:sz w:val="28"/>
                <w:szCs w:val="28"/>
              </w:rPr>
              <w:t xml:space="preserve">« ____ » </w:t>
            </w:r>
            <w:r w:rsidR="00037C13">
              <w:rPr>
                <w:sz w:val="28"/>
                <w:szCs w:val="28"/>
              </w:rPr>
              <w:t>________________ 202</w:t>
            </w:r>
            <w:r w:rsidR="00995F8C">
              <w:rPr>
                <w:sz w:val="28"/>
                <w:szCs w:val="28"/>
              </w:rPr>
              <w:t>3</w:t>
            </w:r>
            <w:r w:rsidR="000C7B6E">
              <w:rPr>
                <w:sz w:val="28"/>
                <w:szCs w:val="28"/>
              </w:rPr>
              <w:t xml:space="preserve"> </w:t>
            </w:r>
            <w:r w:rsidR="00DD0C1B" w:rsidRPr="00037C13">
              <w:rPr>
                <w:sz w:val="28"/>
                <w:szCs w:val="28"/>
              </w:rPr>
              <w:t>г.</w:t>
            </w:r>
          </w:p>
        </w:tc>
      </w:tr>
      <w:tr w:rsidR="00DD0C1B" w:rsidRPr="00037C13" w:rsidTr="00FC108B">
        <w:tc>
          <w:tcPr>
            <w:tcW w:w="6912" w:type="dxa"/>
            <w:shd w:val="clear" w:color="auto" w:fill="auto"/>
          </w:tcPr>
          <w:p w:rsidR="00DD0C1B" w:rsidRPr="00037C13" w:rsidRDefault="00DD0C1B" w:rsidP="00037C13">
            <w:pPr>
              <w:spacing w:line="360" w:lineRule="auto"/>
              <w:rPr>
                <w:sz w:val="28"/>
                <w:szCs w:val="28"/>
              </w:rPr>
            </w:pPr>
            <w:r w:rsidRPr="00037C13">
              <w:rPr>
                <w:sz w:val="28"/>
                <w:szCs w:val="28"/>
              </w:rPr>
              <w:t xml:space="preserve">Председатель ПЦК  _________ </w:t>
            </w:r>
            <w:r w:rsidR="000175CE" w:rsidRPr="00037C13">
              <w:rPr>
                <w:sz w:val="28"/>
                <w:szCs w:val="28"/>
              </w:rPr>
              <w:t>Храмкова М</w:t>
            </w:r>
            <w:r w:rsidR="00E760BC" w:rsidRPr="00037C13">
              <w:rPr>
                <w:sz w:val="28"/>
                <w:szCs w:val="28"/>
              </w:rPr>
              <w:t>.</w:t>
            </w:r>
            <w:r w:rsidR="000175CE" w:rsidRPr="00037C13">
              <w:rPr>
                <w:sz w:val="28"/>
                <w:szCs w:val="28"/>
              </w:rPr>
              <w:t>Н.</w:t>
            </w:r>
          </w:p>
        </w:tc>
      </w:tr>
      <w:tr w:rsidR="00DD0C1B" w:rsidRPr="00037C13" w:rsidTr="00FC108B">
        <w:tc>
          <w:tcPr>
            <w:tcW w:w="6912" w:type="dxa"/>
            <w:shd w:val="clear" w:color="auto" w:fill="auto"/>
          </w:tcPr>
          <w:p w:rsidR="00DD0C1B" w:rsidRPr="00037C13" w:rsidRDefault="00DD0C1B" w:rsidP="00037C13">
            <w:pPr>
              <w:spacing w:line="360" w:lineRule="auto"/>
              <w:rPr>
                <w:sz w:val="28"/>
                <w:szCs w:val="28"/>
              </w:rPr>
            </w:pPr>
          </w:p>
          <w:p w:rsidR="00A146AD" w:rsidRPr="00037C13" w:rsidRDefault="00A146AD" w:rsidP="00037C13">
            <w:pPr>
              <w:spacing w:line="360" w:lineRule="auto"/>
              <w:rPr>
                <w:sz w:val="28"/>
                <w:szCs w:val="28"/>
              </w:rPr>
            </w:pPr>
          </w:p>
          <w:p w:rsidR="00A146AD" w:rsidRPr="00037C13" w:rsidRDefault="00A146AD" w:rsidP="00037C13">
            <w:pPr>
              <w:spacing w:line="360" w:lineRule="auto"/>
              <w:rPr>
                <w:sz w:val="28"/>
                <w:szCs w:val="28"/>
              </w:rPr>
            </w:pPr>
          </w:p>
          <w:p w:rsidR="00A146AD" w:rsidRPr="00037C13" w:rsidRDefault="00A146AD" w:rsidP="00037C1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D0C1B" w:rsidRPr="00037C13" w:rsidTr="00FC108B">
        <w:tc>
          <w:tcPr>
            <w:tcW w:w="6912" w:type="dxa"/>
            <w:shd w:val="clear" w:color="auto" w:fill="auto"/>
          </w:tcPr>
          <w:p w:rsidR="00C72AB2" w:rsidRPr="00037C13" w:rsidRDefault="00C72AB2" w:rsidP="00037C13">
            <w:pPr>
              <w:spacing w:line="360" w:lineRule="auto"/>
              <w:rPr>
                <w:sz w:val="28"/>
                <w:szCs w:val="28"/>
              </w:rPr>
            </w:pPr>
            <w:r w:rsidRPr="00037C13">
              <w:rPr>
                <w:sz w:val="28"/>
                <w:szCs w:val="28"/>
              </w:rPr>
              <w:t>СОГЛАСОВАНО</w:t>
            </w:r>
          </w:p>
          <w:p w:rsidR="00DD0C1B" w:rsidRPr="00037C13" w:rsidRDefault="00DD0C1B" w:rsidP="00037C13">
            <w:pPr>
              <w:spacing w:line="360" w:lineRule="auto"/>
              <w:rPr>
                <w:sz w:val="28"/>
                <w:szCs w:val="28"/>
              </w:rPr>
            </w:pPr>
            <w:r w:rsidRPr="00037C13">
              <w:rPr>
                <w:sz w:val="28"/>
                <w:szCs w:val="28"/>
              </w:rPr>
              <w:t>на заседании Метод</w:t>
            </w:r>
            <w:r w:rsidR="002427BF" w:rsidRPr="00037C13">
              <w:rPr>
                <w:sz w:val="28"/>
                <w:szCs w:val="28"/>
              </w:rPr>
              <w:t>.</w:t>
            </w:r>
            <w:r w:rsidRPr="00037C13">
              <w:rPr>
                <w:sz w:val="28"/>
                <w:szCs w:val="28"/>
              </w:rPr>
              <w:t>совета Г</w:t>
            </w:r>
            <w:r w:rsidR="00E247B5" w:rsidRPr="00037C13">
              <w:rPr>
                <w:sz w:val="28"/>
                <w:szCs w:val="28"/>
              </w:rPr>
              <w:t>А</w:t>
            </w:r>
            <w:r w:rsidR="00B015CB" w:rsidRPr="00037C13">
              <w:rPr>
                <w:sz w:val="28"/>
                <w:szCs w:val="28"/>
              </w:rPr>
              <w:t>П</w:t>
            </w:r>
            <w:r w:rsidRPr="00037C13">
              <w:rPr>
                <w:sz w:val="28"/>
                <w:szCs w:val="28"/>
              </w:rPr>
              <w:t>О</w:t>
            </w:r>
            <w:r w:rsidR="00B015CB" w:rsidRPr="00037C13">
              <w:rPr>
                <w:sz w:val="28"/>
                <w:szCs w:val="28"/>
              </w:rPr>
              <w:t>У</w:t>
            </w:r>
            <w:r w:rsidRPr="00037C13">
              <w:rPr>
                <w:sz w:val="28"/>
                <w:szCs w:val="28"/>
              </w:rPr>
              <w:t xml:space="preserve"> СО </w:t>
            </w:r>
            <w:r w:rsidR="00B015CB" w:rsidRPr="00037C13">
              <w:rPr>
                <w:sz w:val="28"/>
                <w:szCs w:val="28"/>
              </w:rPr>
              <w:t>«НТСК»</w:t>
            </w:r>
          </w:p>
        </w:tc>
      </w:tr>
      <w:tr w:rsidR="00DD0C1B" w:rsidRPr="00037C13" w:rsidTr="00FC108B">
        <w:tc>
          <w:tcPr>
            <w:tcW w:w="6912" w:type="dxa"/>
            <w:shd w:val="clear" w:color="auto" w:fill="auto"/>
          </w:tcPr>
          <w:p w:rsidR="00DD0C1B" w:rsidRPr="00037C13" w:rsidRDefault="002427BF" w:rsidP="00037C13">
            <w:pPr>
              <w:spacing w:line="360" w:lineRule="auto"/>
              <w:rPr>
                <w:sz w:val="28"/>
                <w:szCs w:val="28"/>
              </w:rPr>
            </w:pPr>
            <w:r w:rsidRPr="00037C13">
              <w:rPr>
                <w:sz w:val="28"/>
                <w:szCs w:val="28"/>
              </w:rPr>
              <w:t xml:space="preserve">Протокол № ____ </w:t>
            </w:r>
          </w:p>
        </w:tc>
      </w:tr>
      <w:tr w:rsidR="00DD0C1B" w:rsidRPr="00037C13" w:rsidTr="00FC108B">
        <w:tc>
          <w:tcPr>
            <w:tcW w:w="6912" w:type="dxa"/>
            <w:shd w:val="clear" w:color="auto" w:fill="auto"/>
          </w:tcPr>
          <w:p w:rsidR="00DD0C1B" w:rsidRPr="00037C13" w:rsidRDefault="002427BF" w:rsidP="00995F8C">
            <w:pPr>
              <w:spacing w:line="360" w:lineRule="auto"/>
              <w:rPr>
                <w:sz w:val="28"/>
                <w:szCs w:val="28"/>
              </w:rPr>
            </w:pPr>
            <w:r w:rsidRPr="00037C13">
              <w:rPr>
                <w:sz w:val="28"/>
                <w:szCs w:val="28"/>
              </w:rPr>
              <w:t>« ____ » ____</w:t>
            </w:r>
            <w:r w:rsidR="00037C13">
              <w:rPr>
                <w:sz w:val="28"/>
                <w:szCs w:val="28"/>
              </w:rPr>
              <w:t>____________ 202</w:t>
            </w:r>
            <w:r w:rsidR="00995F8C">
              <w:rPr>
                <w:sz w:val="28"/>
                <w:szCs w:val="28"/>
              </w:rPr>
              <w:t>3</w:t>
            </w:r>
            <w:r w:rsidRPr="00037C13">
              <w:rPr>
                <w:sz w:val="28"/>
                <w:szCs w:val="28"/>
              </w:rPr>
              <w:t xml:space="preserve"> г.</w:t>
            </w:r>
          </w:p>
        </w:tc>
      </w:tr>
    </w:tbl>
    <w:p w:rsidR="00DD0C1B" w:rsidRPr="00037C13" w:rsidRDefault="00DD0C1B" w:rsidP="00037C13">
      <w:pPr>
        <w:spacing w:line="360" w:lineRule="auto"/>
        <w:rPr>
          <w:sz w:val="28"/>
          <w:szCs w:val="28"/>
        </w:rPr>
      </w:pPr>
    </w:p>
    <w:p w:rsidR="00D8772B" w:rsidRPr="00037C13" w:rsidRDefault="00D8772B" w:rsidP="00037C13">
      <w:pPr>
        <w:spacing w:line="360" w:lineRule="auto"/>
        <w:rPr>
          <w:sz w:val="28"/>
          <w:szCs w:val="28"/>
        </w:rPr>
      </w:pPr>
    </w:p>
    <w:p w:rsidR="00C2030E" w:rsidRPr="00C2030E" w:rsidRDefault="00C2030E" w:rsidP="00C2030E">
      <w:pPr>
        <w:spacing w:line="360" w:lineRule="auto"/>
        <w:jc w:val="center"/>
        <w:rPr>
          <w:bCs/>
          <w:kern w:val="36"/>
          <w:sz w:val="32"/>
          <w:szCs w:val="28"/>
        </w:rPr>
      </w:pPr>
      <w:r w:rsidRPr="00C2030E">
        <w:rPr>
          <w:bCs/>
          <w:kern w:val="36"/>
          <w:sz w:val="32"/>
          <w:szCs w:val="28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C2030E" w:rsidRPr="00C2030E" w:rsidTr="00A03E70">
        <w:tc>
          <w:tcPr>
            <w:tcW w:w="7668" w:type="dxa"/>
            <w:shd w:val="clear" w:color="auto" w:fill="auto"/>
          </w:tcPr>
          <w:p w:rsidR="00C2030E" w:rsidRPr="00C2030E" w:rsidRDefault="00C2030E" w:rsidP="00C2030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2030E">
              <w:rPr>
                <w:rFonts w:eastAsia="Calibri"/>
                <w:sz w:val="28"/>
                <w:szCs w:val="32"/>
                <w:lang w:eastAsia="en-US"/>
              </w:rPr>
              <w:t>1.</w:t>
            </w:r>
            <w:r w:rsidRPr="00C2030E">
              <w:rPr>
                <w:rFonts w:eastAsia="Calibri"/>
                <w:sz w:val="28"/>
                <w:szCs w:val="32"/>
                <w:lang w:eastAsia="en-US"/>
              </w:rPr>
              <w:tab/>
              <w:t>Общая характеристика рабочей программы учебной дисциплины</w:t>
            </w:r>
          </w:p>
          <w:p w:rsidR="00C2030E" w:rsidRPr="00C2030E" w:rsidRDefault="00C2030E" w:rsidP="00C2030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2030E">
              <w:rPr>
                <w:rFonts w:eastAsia="Calibri"/>
                <w:sz w:val="28"/>
                <w:szCs w:val="32"/>
                <w:lang w:eastAsia="en-US"/>
              </w:rPr>
              <w:t>2.</w:t>
            </w:r>
            <w:r w:rsidRPr="00C2030E">
              <w:rPr>
                <w:rFonts w:eastAsia="Calibri"/>
                <w:sz w:val="28"/>
                <w:szCs w:val="32"/>
                <w:lang w:eastAsia="en-US"/>
              </w:rPr>
              <w:tab/>
              <w:t>Структура и содержание учебной дисциплины</w:t>
            </w:r>
          </w:p>
          <w:p w:rsidR="00C2030E" w:rsidRPr="00C2030E" w:rsidRDefault="00C2030E" w:rsidP="00C2030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2030E">
              <w:rPr>
                <w:rFonts w:eastAsia="Calibri"/>
                <w:sz w:val="28"/>
                <w:szCs w:val="32"/>
                <w:lang w:eastAsia="en-US"/>
              </w:rPr>
              <w:t>3.</w:t>
            </w:r>
            <w:r w:rsidRPr="00C2030E">
              <w:rPr>
                <w:rFonts w:eastAsia="Calibri"/>
                <w:sz w:val="28"/>
                <w:szCs w:val="32"/>
                <w:lang w:eastAsia="en-US"/>
              </w:rPr>
              <w:tab/>
              <w:t>Условия реализации учебной дисциплины</w:t>
            </w:r>
          </w:p>
          <w:p w:rsidR="00C2030E" w:rsidRPr="00C2030E" w:rsidRDefault="00C2030E" w:rsidP="00C2030E">
            <w:pPr>
              <w:spacing w:line="360" w:lineRule="auto"/>
              <w:rPr>
                <w:rFonts w:eastAsia="Calibri"/>
                <w:sz w:val="28"/>
                <w:szCs w:val="32"/>
                <w:lang w:eastAsia="en-US"/>
              </w:rPr>
            </w:pPr>
            <w:r w:rsidRPr="00C2030E">
              <w:rPr>
                <w:rFonts w:eastAsia="Calibri"/>
                <w:sz w:val="28"/>
                <w:szCs w:val="32"/>
                <w:lang w:eastAsia="en-US"/>
              </w:rPr>
              <w:t>4.</w:t>
            </w:r>
            <w:r w:rsidRPr="00C2030E">
              <w:rPr>
                <w:rFonts w:eastAsia="Calibri"/>
                <w:sz w:val="28"/>
                <w:szCs w:val="32"/>
                <w:lang w:eastAsia="en-US"/>
              </w:rPr>
              <w:tab/>
              <w:t>Контроль и оценка результатов освоения учебной дисциплины</w:t>
            </w:r>
          </w:p>
          <w:p w:rsidR="00C2030E" w:rsidRPr="00C2030E" w:rsidRDefault="00C2030E" w:rsidP="00C2030E">
            <w:pPr>
              <w:spacing w:line="360" w:lineRule="auto"/>
              <w:ind w:right="81"/>
              <w:outlineLvl w:val="0"/>
              <w:rPr>
                <w:bCs/>
                <w:kern w:val="36"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shd w:val="clear" w:color="auto" w:fill="auto"/>
          </w:tcPr>
          <w:p w:rsidR="00C2030E" w:rsidRPr="00C2030E" w:rsidRDefault="00C2030E" w:rsidP="00C2030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3B7874" w:rsidP="00037C13">
      <w:pPr>
        <w:spacing w:line="360" w:lineRule="auto"/>
        <w:jc w:val="center"/>
        <w:rPr>
          <w:sz w:val="28"/>
          <w:szCs w:val="28"/>
        </w:rPr>
      </w:pPr>
    </w:p>
    <w:p w:rsidR="003B7874" w:rsidRPr="00037C13" w:rsidRDefault="00C2030E" w:rsidP="00037C13">
      <w:pPr>
        <w:spacing w:line="360" w:lineRule="auto"/>
        <w:jc w:val="center"/>
        <w:rPr>
          <w:sz w:val="32"/>
          <w:szCs w:val="28"/>
        </w:rPr>
      </w:pPr>
      <w:r w:rsidRPr="00C2030E">
        <w:rPr>
          <w:caps/>
          <w:sz w:val="32"/>
          <w:szCs w:val="28"/>
        </w:rPr>
        <w:t>1. Общая характеристика рабочей программы учебной дисциплины</w:t>
      </w:r>
      <w:r w:rsidR="003B7874" w:rsidRPr="00037C13">
        <w:rPr>
          <w:sz w:val="32"/>
          <w:szCs w:val="28"/>
        </w:rPr>
        <w:t xml:space="preserve"> «Основы экономической теории»</w:t>
      </w:r>
    </w:p>
    <w:p w:rsidR="00C2030E" w:rsidRPr="00C2030E" w:rsidRDefault="00C2030E" w:rsidP="00C2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C2030E">
        <w:rPr>
          <w:sz w:val="28"/>
          <w:szCs w:val="28"/>
        </w:rPr>
        <w:t>1.1.</w:t>
      </w:r>
      <w:r w:rsidRPr="00C2030E">
        <w:rPr>
          <w:sz w:val="28"/>
          <w:szCs w:val="28"/>
        </w:rPr>
        <w:tab/>
        <w:t>Место дисциплины в структуре основной образовательной программы:</w:t>
      </w:r>
    </w:p>
    <w:p w:rsidR="00C2030E" w:rsidRPr="00C2030E" w:rsidRDefault="00C2030E" w:rsidP="00C2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C2030E">
        <w:rPr>
          <w:sz w:val="28"/>
          <w:szCs w:val="28"/>
        </w:rPr>
        <w:t>Учебная дисциплина  «</w:t>
      </w:r>
      <w:r w:rsidRPr="00037C13">
        <w:rPr>
          <w:sz w:val="28"/>
          <w:szCs w:val="28"/>
        </w:rPr>
        <w:t>Основы экономической теории</w:t>
      </w:r>
      <w:r w:rsidRPr="00C2030E">
        <w:rPr>
          <w:sz w:val="28"/>
          <w:szCs w:val="28"/>
        </w:rPr>
        <w:t>» является обязательной частью общепрофессионального цикла основной образовательной программы в соответствии с ФГОС СПО по специальности 21.02.19 Землеустройство.</w:t>
      </w:r>
    </w:p>
    <w:p w:rsidR="00C2030E" w:rsidRPr="00C2030E" w:rsidRDefault="00C2030E" w:rsidP="00C2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C2030E">
        <w:rPr>
          <w:sz w:val="28"/>
          <w:szCs w:val="28"/>
        </w:rPr>
        <w:t>Учебная дисциплина «</w:t>
      </w:r>
      <w:r w:rsidRPr="00037C13">
        <w:rPr>
          <w:sz w:val="28"/>
          <w:szCs w:val="28"/>
        </w:rPr>
        <w:t>Основы экономической теории</w:t>
      </w:r>
      <w:r>
        <w:rPr>
          <w:sz w:val="28"/>
          <w:szCs w:val="28"/>
        </w:rPr>
        <w:t xml:space="preserve">» </w:t>
      </w:r>
      <w:r w:rsidRPr="00C2030E">
        <w:rPr>
          <w:sz w:val="28"/>
          <w:szCs w:val="28"/>
        </w:rPr>
        <w:t>обеспечивает формирование профессиональных и общих компетенций по всем видам деятельности ФГОС СПО по специальности 21.02.19 Землеустройство.</w:t>
      </w:r>
    </w:p>
    <w:p w:rsidR="00C2030E" w:rsidRPr="00C2030E" w:rsidRDefault="00C2030E" w:rsidP="00C2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C2030E">
        <w:rPr>
          <w:sz w:val="28"/>
          <w:szCs w:val="28"/>
        </w:rPr>
        <w:t>Особое значение дисциплина имеет при формировании и развитии</w:t>
      </w:r>
      <w:r w:rsidRPr="00C2030E">
        <w:rPr>
          <w:rFonts w:eastAsia="Calibri"/>
          <w:szCs w:val="22"/>
          <w:lang w:eastAsia="en-US"/>
        </w:rPr>
        <w:t xml:space="preserve"> </w:t>
      </w:r>
      <w:r w:rsidR="002C3E47" w:rsidRPr="002C3E47">
        <w:rPr>
          <w:sz w:val="28"/>
          <w:szCs w:val="28"/>
        </w:rPr>
        <w:t>ПК 1.1 - ПК 1.6, ПК 2.1 - ПК 2.4, ПК 3.1 - ПК 3.4, ПК 4.1 - ПК 4.4.</w:t>
      </w:r>
    </w:p>
    <w:p w:rsidR="00C2030E" w:rsidRPr="00C2030E" w:rsidRDefault="00C2030E" w:rsidP="00C20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C2030E">
        <w:rPr>
          <w:sz w:val="32"/>
          <w:szCs w:val="28"/>
        </w:rPr>
        <w:t>1.2. Цели и задачи дисциплины – требования к результатам освоения дисциплины:</w:t>
      </w:r>
    </w:p>
    <w:p w:rsidR="00C2030E" w:rsidRPr="00C2030E" w:rsidRDefault="00C2030E" w:rsidP="00C2030E">
      <w:pPr>
        <w:tabs>
          <w:tab w:val="left" w:pos="993"/>
          <w:tab w:val="left" w:pos="1276"/>
        </w:tabs>
        <w:spacing w:line="276" w:lineRule="auto"/>
        <w:ind w:firstLine="709"/>
        <w:rPr>
          <w:sz w:val="28"/>
        </w:rPr>
      </w:pPr>
      <w:r w:rsidRPr="00C2030E">
        <w:rPr>
          <w:sz w:val="28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544"/>
        <w:gridCol w:w="3969"/>
      </w:tblGrid>
      <w:tr w:rsidR="00C2030E" w:rsidRPr="00C2030E" w:rsidTr="00A03E70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Pr="00C2030E" w:rsidRDefault="00C2030E" w:rsidP="00C2030E">
            <w:pPr>
              <w:suppressAutoHyphens/>
              <w:spacing w:line="360" w:lineRule="auto"/>
              <w:jc w:val="center"/>
            </w:pPr>
            <w:r w:rsidRPr="00C2030E">
              <w:t>Код</w:t>
            </w:r>
          </w:p>
          <w:p w:rsidR="00C2030E" w:rsidRPr="00C2030E" w:rsidRDefault="00C2030E" w:rsidP="00C2030E">
            <w:pPr>
              <w:suppressAutoHyphens/>
              <w:spacing w:line="360" w:lineRule="auto"/>
              <w:jc w:val="center"/>
            </w:pPr>
            <w:r w:rsidRPr="00C2030E">
              <w:t>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Pr="00C2030E" w:rsidRDefault="00C2030E" w:rsidP="00C2030E">
            <w:pPr>
              <w:suppressAutoHyphens/>
              <w:spacing w:line="360" w:lineRule="auto"/>
              <w:jc w:val="center"/>
            </w:pPr>
            <w:r w:rsidRPr="00C2030E"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30E" w:rsidRPr="00C2030E" w:rsidRDefault="00C2030E" w:rsidP="00C2030E">
            <w:pPr>
              <w:suppressAutoHyphens/>
              <w:spacing w:line="360" w:lineRule="auto"/>
              <w:jc w:val="center"/>
            </w:pPr>
            <w:r w:rsidRPr="00C2030E">
              <w:t>Знания</w:t>
            </w:r>
          </w:p>
        </w:tc>
      </w:tr>
      <w:tr w:rsidR="00C2030E" w:rsidRPr="00C2030E" w:rsidTr="00A03E70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ОК 01 - ОК 09</w:t>
            </w:r>
          </w:p>
          <w:p w:rsidR="00C2030E" w:rsidRPr="00C2030E" w:rsidRDefault="00C2030E" w:rsidP="00C2030E">
            <w:pPr>
              <w:suppressAutoHyphens/>
              <w:spacing w:line="276" w:lineRule="auto"/>
              <w:jc w:val="center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оперировать основными категориями и понятиями экономической теории;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использовать источники экономической информации, различать основные учения, школы, концепции и направления экономической науки;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строить графики, схемы, анализировать механизмы взаимодействия различных факторов на основе экономических моделей;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анализировать статистические таблицы системы наци</w:t>
            </w:r>
            <w:r>
              <w:lastRenderedPageBreak/>
              <w:t>ональных счетов, определять функциональные взаимосвязи между статистическими показателями состояния экономики;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распознавать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экономики;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разбираться в основных принципах ценообразования;</w:t>
            </w:r>
          </w:p>
          <w:p w:rsidR="00C2030E" w:rsidRPr="00C2030E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выявлять проблемы экономического характера при анализе конкретных ситуаций, предлагать способы их решения с учетом действия экономических закономерностей на микро- и макроуровнях,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</w:t>
            </w:r>
            <w:r>
              <w:tab/>
              <w:t>генезис экономической науки, предмет, метод, функции и инструменты экономической теории;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ресурсы и факторы производства, типы и фазы воспроизводства, роль экономических потребностей в активизации производственной деятельности, типы экономических систем, формы собственности;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 xml:space="preserve">рыночные механизмы спроса и предложения на микроуровне, сущность и значение ценообразования, методы ценообразования, роль </w:t>
            </w:r>
            <w:r>
              <w:lastRenderedPageBreak/>
              <w:t>конкуренции в экономике, сущность и формы монополий, теорию поведения потребителя, особенности функционирования рынков производственных ресурсов;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роль и функции государства в рыночной экономике, способы измерения результатов экономической деятельности, макроэкономические показатели состояния экономики, основные макроэкономические модели общего равновесия, динамические модели экономического роста, фазы экономических циклов;</w:t>
            </w:r>
          </w:p>
          <w:p w:rsidR="00FE2E7D" w:rsidRDefault="00FE2E7D" w:rsidP="00FE2E7D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задачи и способы осуществления макроэкономической политики государства, механизмы взаимодействия инструментов денежно- кредитной и бюджетно-налоговой политики, направления социальной политики и методы государственного регулирования доходов;</w:t>
            </w:r>
          </w:p>
          <w:p w:rsidR="00C2030E" w:rsidRPr="00C2030E" w:rsidRDefault="00FE2E7D" w:rsidP="00FE2E7D">
            <w:pPr>
              <w:suppressAutoHyphens/>
              <w:spacing w:line="276" w:lineRule="auto"/>
              <w:rPr>
                <w:b/>
              </w:rPr>
            </w:pPr>
            <w:r>
              <w:t></w:t>
            </w:r>
            <w:r>
              <w:tab/>
              <w:t>закономерности и модели функционирования открытой экономики, взаимосвязи национальных экономик.</w:t>
            </w:r>
          </w:p>
        </w:tc>
      </w:tr>
    </w:tbl>
    <w:p w:rsidR="00C2030E" w:rsidRDefault="00C2030E" w:rsidP="00037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28"/>
        </w:rPr>
      </w:pPr>
    </w:p>
    <w:p w:rsidR="008A1AFE" w:rsidRDefault="008A1AFE" w:rsidP="00037C13">
      <w:pPr>
        <w:spacing w:line="360" w:lineRule="auto"/>
        <w:jc w:val="center"/>
        <w:rPr>
          <w:sz w:val="32"/>
          <w:szCs w:val="28"/>
        </w:rPr>
        <w:sectPr w:rsidR="008A1AFE" w:rsidSect="008E465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A1AFE" w:rsidRPr="008A1AFE" w:rsidRDefault="008A1AFE" w:rsidP="008A1AFE">
      <w:pPr>
        <w:suppressAutoHyphens/>
        <w:spacing w:line="360" w:lineRule="auto"/>
        <w:ind w:firstLine="567"/>
        <w:rPr>
          <w:sz w:val="28"/>
          <w:szCs w:val="22"/>
        </w:rPr>
      </w:pPr>
      <w:r w:rsidRPr="008A1AFE">
        <w:rPr>
          <w:sz w:val="28"/>
          <w:szCs w:val="22"/>
        </w:rPr>
        <w:lastRenderedPageBreak/>
        <w:t>2. СТРУКТУРА И СОДЕРЖАНИЕ УЧЕБНОЙ ДИСЦИПЛИНЫ</w:t>
      </w:r>
    </w:p>
    <w:p w:rsidR="008A1AFE" w:rsidRPr="008A1AFE" w:rsidRDefault="008A1AFE" w:rsidP="008A1AFE">
      <w:pPr>
        <w:suppressAutoHyphens/>
        <w:spacing w:line="360" w:lineRule="auto"/>
        <w:ind w:firstLine="567"/>
        <w:rPr>
          <w:sz w:val="28"/>
          <w:szCs w:val="22"/>
        </w:rPr>
      </w:pPr>
      <w:r w:rsidRPr="008A1AFE">
        <w:rPr>
          <w:sz w:val="28"/>
          <w:szCs w:val="22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A1AFE" w:rsidRPr="008A1AFE" w:rsidTr="00A03E7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szCs w:val="22"/>
              </w:rPr>
            </w:pPr>
            <w:r w:rsidRPr="008A1AFE">
              <w:rPr>
                <w:szCs w:val="22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iCs/>
                <w:szCs w:val="22"/>
              </w:rPr>
            </w:pPr>
            <w:r w:rsidRPr="008A1AFE">
              <w:rPr>
                <w:iCs/>
                <w:szCs w:val="22"/>
              </w:rPr>
              <w:t>Объем часов</w:t>
            </w:r>
          </w:p>
        </w:tc>
      </w:tr>
      <w:tr w:rsidR="008A1AFE" w:rsidRPr="008A1AFE" w:rsidTr="00A03E7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szCs w:val="22"/>
              </w:rPr>
            </w:pPr>
            <w:r w:rsidRPr="008A1AFE">
              <w:rPr>
                <w:szCs w:val="22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54</w:t>
            </w:r>
          </w:p>
        </w:tc>
      </w:tr>
      <w:tr w:rsidR="008A1AFE" w:rsidRPr="008A1AFE" w:rsidTr="00A03E7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szCs w:val="22"/>
              </w:rPr>
            </w:pPr>
            <w:r w:rsidRPr="008A1AFE">
              <w:rPr>
                <w:szCs w:val="22"/>
              </w:rPr>
              <w:t>В т. ч. в форме практической подготовки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28</w:t>
            </w:r>
          </w:p>
        </w:tc>
      </w:tr>
      <w:tr w:rsidR="008A1AFE" w:rsidRPr="008A1AFE" w:rsidTr="00A03E7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iCs/>
                <w:szCs w:val="22"/>
              </w:rPr>
            </w:pPr>
            <w:r w:rsidRPr="008A1AFE">
              <w:rPr>
                <w:szCs w:val="22"/>
              </w:rPr>
              <w:t>В т.ч.:</w:t>
            </w:r>
          </w:p>
        </w:tc>
      </w:tr>
      <w:tr w:rsidR="008A1AFE" w:rsidRPr="008A1AFE" w:rsidTr="00A03E7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szCs w:val="22"/>
              </w:rPr>
            </w:pPr>
            <w:r w:rsidRPr="008A1AFE">
              <w:rPr>
                <w:szCs w:val="22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22</w:t>
            </w:r>
          </w:p>
        </w:tc>
      </w:tr>
      <w:tr w:rsidR="008A1AFE" w:rsidRPr="008A1AFE" w:rsidTr="00A03E7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szCs w:val="22"/>
              </w:rPr>
            </w:pPr>
            <w:r w:rsidRPr="008A1AFE">
              <w:rPr>
                <w:szCs w:val="22"/>
              </w:rPr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28</w:t>
            </w:r>
          </w:p>
        </w:tc>
      </w:tr>
      <w:tr w:rsidR="008A1AFE" w:rsidRPr="008A1AFE" w:rsidTr="00A03E7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i/>
                <w:szCs w:val="22"/>
              </w:rPr>
            </w:pPr>
            <w:r w:rsidRPr="008A1AFE">
              <w:rPr>
                <w:iCs/>
                <w:szCs w:val="22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iCs/>
                <w:szCs w:val="22"/>
              </w:rPr>
            </w:pPr>
            <w:r w:rsidRPr="008A1AFE">
              <w:rPr>
                <w:iCs/>
                <w:szCs w:val="22"/>
              </w:rPr>
              <w:t xml:space="preserve">             2 </w:t>
            </w:r>
          </w:p>
        </w:tc>
      </w:tr>
      <w:tr w:rsidR="008A1AFE" w:rsidRPr="008A1AFE" w:rsidTr="00A03E7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AFE" w:rsidRPr="008A1AFE" w:rsidRDefault="008A1AFE" w:rsidP="008A1AFE">
            <w:pPr>
              <w:suppressAutoHyphens/>
              <w:spacing w:line="360" w:lineRule="auto"/>
              <w:rPr>
                <w:iCs/>
                <w:szCs w:val="22"/>
              </w:rPr>
            </w:pPr>
            <w:r w:rsidRPr="008A1AFE">
              <w:rPr>
                <w:iCs/>
                <w:szCs w:val="22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1AFE" w:rsidRPr="008A1AFE" w:rsidRDefault="008A1AFE" w:rsidP="008A1AFE">
            <w:pPr>
              <w:suppressAutoHyphens/>
              <w:spacing w:line="360" w:lineRule="auto"/>
              <w:jc w:val="center"/>
              <w:rPr>
                <w:iCs/>
                <w:szCs w:val="22"/>
              </w:rPr>
            </w:pPr>
            <w:r>
              <w:rPr>
                <w:iCs/>
                <w:szCs w:val="22"/>
              </w:rPr>
              <w:t>2</w:t>
            </w:r>
          </w:p>
        </w:tc>
      </w:tr>
    </w:tbl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sz w:val="28"/>
          <w:szCs w:val="28"/>
        </w:rPr>
      </w:pPr>
    </w:p>
    <w:p w:rsidR="00D64013" w:rsidRPr="00037C13" w:rsidRDefault="00D64013" w:rsidP="00037C13">
      <w:pPr>
        <w:spacing w:line="360" w:lineRule="auto"/>
        <w:jc w:val="center"/>
        <w:rPr>
          <w:rStyle w:val="a6"/>
          <w:sz w:val="28"/>
          <w:szCs w:val="28"/>
        </w:rPr>
        <w:sectPr w:rsidR="00D64013" w:rsidRPr="00037C13" w:rsidSect="008E4655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64013" w:rsidRPr="00037C13" w:rsidRDefault="00D64013" w:rsidP="00037C13">
      <w:pPr>
        <w:spacing w:line="360" w:lineRule="auto"/>
        <w:jc w:val="both"/>
        <w:rPr>
          <w:sz w:val="28"/>
          <w:szCs w:val="28"/>
        </w:rPr>
      </w:pPr>
      <w:r w:rsidRPr="00037C13">
        <w:rPr>
          <w:sz w:val="28"/>
          <w:szCs w:val="28"/>
        </w:rPr>
        <w:lastRenderedPageBreak/>
        <w:t>3.2. Тематический план и содержание учебной дисциплины</w:t>
      </w:r>
      <w:r w:rsidRPr="00037C13">
        <w:rPr>
          <w:caps/>
          <w:sz w:val="28"/>
          <w:szCs w:val="28"/>
        </w:rPr>
        <w:t xml:space="preserve"> </w:t>
      </w:r>
      <w:r w:rsidRPr="00037C13">
        <w:rPr>
          <w:sz w:val="28"/>
          <w:szCs w:val="28"/>
        </w:rPr>
        <w:t>«Основы экономической теории»</w:t>
      </w:r>
    </w:p>
    <w:tbl>
      <w:tblPr>
        <w:tblW w:w="1570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10"/>
        <w:gridCol w:w="9357"/>
        <w:gridCol w:w="1276"/>
        <w:gridCol w:w="2262"/>
      </w:tblGrid>
      <w:tr w:rsidR="00F1282C" w:rsidRPr="00037C13" w:rsidTr="00251BA5">
        <w:trPr>
          <w:trHeight w:val="23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обучающегося, курсовая работ (проект)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Объем часов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82C" w:rsidRPr="00037C13" w:rsidRDefault="00251BA5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51BA5">
              <w:rPr>
                <w:bCs/>
                <w:szCs w:val="28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F1282C" w:rsidRPr="00037C13" w:rsidTr="00251BA5">
        <w:trPr>
          <w:trHeight w:val="23"/>
        </w:trPr>
        <w:tc>
          <w:tcPr>
            <w:tcW w:w="1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i/>
                <w:szCs w:val="28"/>
              </w:rPr>
            </w:pPr>
            <w:r w:rsidRPr="00037C13">
              <w:rPr>
                <w:bCs/>
                <w:szCs w:val="28"/>
              </w:rPr>
              <w:t>Раздел 1. Ведение в экономическую теорию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3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i/>
                <w:szCs w:val="28"/>
              </w:rPr>
            </w:pPr>
            <w:r w:rsidRPr="00037C13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3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1.1. Предмет, методология и функции экономической теории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13168E" w:rsidRDefault="00F1282C" w:rsidP="0013168E">
            <w:pPr>
              <w:pStyle w:val="ac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13168E">
              <w:rPr>
                <w:szCs w:val="28"/>
              </w:rPr>
              <w:t>Предмет и методы экономической теории. Структура общей экономической теории: микроэкономика и макроэкономика. Функции экономической теории, методы экономического исследования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F1282C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F1282C" w:rsidRPr="00037C13" w:rsidTr="00251BA5">
        <w:trPr>
          <w:trHeight w:val="200"/>
        </w:trPr>
        <w:tc>
          <w:tcPr>
            <w:tcW w:w="2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spacing w:line="276" w:lineRule="auto"/>
              <w:jc w:val="both"/>
              <w:rPr>
                <w:szCs w:val="28"/>
              </w:rPr>
            </w:pPr>
            <w:r w:rsidRPr="00037C13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00"/>
        </w:trPr>
        <w:tc>
          <w:tcPr>
            <w:tcW w:w="2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1.2. История развития экономической теории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13168E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Основные разделы экономической теории. Функции экономической науки микро- и макроэкономика </w:t>
            </w:r>
          </w:p>
          <w:p w:rsidR="00F1282C" w:rsidRPr="00037C13" w:rsidRDefault="00F1282C" w:rsidP="00037C13">
            <w:pPr>
              <w:spacing w:line="276" w:lineRule="auto"/>
              <w:jc w:val="both"/>
              <w:rPr>
                <w:bCs/>
                <w:szCs w:val="28"/>
              </w:rPr>
            </w:pPr>
            <w:r w:rsidRPr="00037C13">
              <w:rPr>
                <w:szCs w:val="28"/>
              </w:rPr>
              <w:t xml:space="preserve">Основные школы экономической  теории.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F1282C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F1282C" w:rsidRPr="00037C13" w:rsidTr="00251BA5">
        <w:trPr>
          <w:trHeight w:val="345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Тема 1.3 Основы </w:t>
            </w:r>
            <w:r w:rsidRPr="00037C13">
              <w:rPr>
                <w:bCs/>
                <w:szCs w:val="28"/>
              </w:rPr>
              <w:t xml:space="preserve"> общественного производства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spacing w:line="276" w:lineRule="auto"/>
              <w:jc w:val="both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345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13168E" w:rsidRDefault="002C3E47" w:rsidP="0013168E">
            <w:pPr>
              <w:pStyle w:val="ac"/>
              <w:numPr>
                <w:ilvl w:val="0"/>
                <w:numId w:val="45"/>
              </w:numPr>
              <w:spacing w:line="276" w:lineRule="auto"/>
              <w:jc w:val="both"/>
              <w:rPr>
                <w:bCs/>
                <w:szCs w:val="28"/>
              </w:rPr>
            </w:pPr>
            <w:r w:rsidRPr="0013168E">
              <w:rPr>
                <w:szCs w:val="28"/>
              </w:rPr>
              <w:t xml:space="preserve">Производство, воспроизводство, его фазы. Ресурсы и факторы производства, их классификация. Потребности и блага. Закон возрастающих экономических потребностей общества. Кривая производственных возможностей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345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13168E" w:rsidRDefault="002C3E47" w:rsidP="0013168E">
            <w:pPr>
              <w:pStyle w:val="ac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 w:rsidRPr="0013168E">
              <w:rPr>
                <w:szCs w:val="28"/>
              </w:rPr>
              <w:t xml:space="preserve">Производственные отношения как общественная форма производства Собственность – основа производственных отношений.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345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13168E" w:rsidRDefault="002C3E47" w:rsidP="0013168E">
            <w:pPr>
              <w:pStyle w:val="ac"/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13168E">
              <w:rPr>
                <w:bCs/>
                <w:szCs w:val="28"/>
              </w:rPr>
              <w:t>Практическое занятие № 1. Построение кривой производственных возможностей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58"/>
        </w:trPr>
        <w:tc>
          <w:tcPr>
            <w:tcW w:w="1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Раздел 2. Микроэкономика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135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2.1. Сущность рынка. Основные эле</w:t>
            </w:r>
            <w:r w:rsidRPr="00037C13">
              <w:rPr>
                <w:bCs/>
                <w:szCs w:val="28"/>
              </w:rPr>
              <w:lastRenderedPageBreak/>
              <w:t>менты рынка. Теория спроса и предложения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pStyle w:val="1"/>
              <w:keepNext w:val="0"/>
              <w:widowControl w:val="0"/>
              <w:tabs>
                <w:tab w:val="left" w:pos="708"/>
              </w:tabs>
              <w:spacing w:line="276" w:lineRule="auto"/>
              <w:ind w:firstLine="0"/>
              <w:jc w:val="both"/>
              <w:rPr>
                <w:szCs w:val="28"/>
              </w:rPr>
            </w:pPr>
            <w:r w:rsidRPr="00037C13">
              <w:rPr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135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13168E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6-7. </w:t>
            </w:r>
            <w:r w:rsidR="00F1282C" w:rsidRPr="00037C13">
              <w:rPr>
                <w:szCs w:val="28"/>
              </w:rPr>
              <w:t>Сущность рынка и его основные элементы. Теория спроса и предложения. Меха</w:t>
            </w:r>
            <w:r w:rsidR="00F1282C" w:rsidRPr="00037C13">
              <w:rPr>
                <w:szCs w:val="28"/>
              </w:rPr>
              <w:lastRenderedPageBreak/>
              <w:t xml:space="preserve">низм взаимодействия спроса и предложения на рынке. Рыночное равновесие. Рыночное ценообразование. Равновесная цена, её значение в восстановлении рыночного равновесия. Эластичность спроса и предложения.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lastRenderedPageBreak/>
              <w:t>4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lastRenderedPageBreak/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F1282C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135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13168E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8. </w:t>
            </w:r>
            <w:r w:rsidR="00F1282C" w:rsidRPr="00037C13">
              <w:rPr>
                <w:bCs/>
                <w:szCs w:val="28"/>
              </w:rPr>
              <w:t xml:space="preserve">Практическое занятие № 2. </w:t>
            </w:r>
            <w:r w:rsidR="00F1282C" w:rsidRPr="00037C13">
              <w:rPr>
                <w:szCs w:val="28"/>
              </w:rPr>
              <w:t>Построение кривых спроса и предложения, расчет равновесной цены.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135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13168E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9. </w:t>
            </w:r>
            <w:r w:rsidR="00F1282C" w:rsidRPr="00037C13">
              <w:rPr>
                <w:bCs/>
                <w:szCs w:val="28"/>
              </w:rPr>
              <w:t xml:space="preserve">Практическое занятие № 3. </w:t>
            </w:r>
            <w:r w:rsidR="00F1282C" w:rsidRPr="00037C13">
              <w:rPr>
                <w:szCs w:val="28"/>
              </w:rPr>
              <w:t>Определение коэффициентов эластичности спроса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2.2. Рынок как регулятор производства товаров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13168E" w:rsidP="00037C13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10. </w:t>
            </w:r>
            <w:r w:rsidR="00F1282C" w:rsidRPr="00037C13">
              <w:rPr>
                <w:szCs w:val="28"/>
              </w:rPr>
              <w:t>Рынок как развитая система отношений товарно-денежного обмена. Виды рынков. Признаки, принципы и функции рынка. Закон стоимости в механизме рынка. Конкуренция и основные виды рыночных структур. Антимонопольная политика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F1282C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F1282C" w:rsidRPr="00037C13" w:rsidTr="00251BA5">
        <w:trPr>
          <w:trHeight w:val="23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2.3. Рыночные структуры</w:t>
            </w:r>
          </w:p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</w:p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 xml:space="preserve"> Тема 2.4. Теория поведения потребителя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23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pStyle w:val="Default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11. </w:t>
            </w:r>
            <w:r w:rsidRPr="00037C13">
              <w:rPr>
                <w:szCs w:val="28"/>
              </w:rPr>
              <w:t xml:space="preserve">Модели рынка совершенной и несовершенной конкуренции: чистая монополия, олигополия, монополистическая конкуренция, монополия </w:t>
            </w:r>
          </w:p>
          <w:p w:rsidR="002C3E47" w:rsidRPr="00037C13" w:rsidRDefault="002C3E47" w:rsidP="00037C13">
            <w:pPr>
              <w:pStyle w:val="Default"/>
              <w:spacing w:line="276" w:lineRule="auto"/>
              <w:jc w:val="both"/>
              <w:rPr>
                <w:szCs w:val="28"/>
              </w:rPr>
            </w:pPr>
            <w:r w:rsidRPr="00037C13">
              <w:rPr>
                <w:szCs w:val="28"/>
              </w:rPr>
              <w:t xml:space="preserve">Конкуренция, ее сущность и виды. Методы конкурентной борьбы.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2C3E47" w:rsidRPr="00037C13" w:rsidTr="00A03E70">
        <w:trPr>
          <w:trHeight w:val="23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12. </w:t>
            </w:r>
            <w:r w:rsidRPr="00037C13">
              <w:rPr>
                <w:szCs w:val="28"/>
              </w:rPr>
              <w:t xml:space="preserve">Теория поведения потребителя. Рациональность потребителя и свобода выбора. Бюджетная линия и кривые безразличия.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269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 xml:space="preserve">13. </w:t>
            </w:r>
            <w:r w:rsidRPr="00037C13">
              <w:rPr>
                <w:bCs/>
                <w:szCs w:val="28"/>
              </w:rPr>
              <w:t>Практическое занятие № 4 Анализ потребительского поведения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23"/>
        </w:trPr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2.5 Рынки производственных ресурсов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14. </w:t>
            </w:r>
            <w:r w:rsidRPr="00037C13">
              <w:rPr>
                <w:bCs/>
                <w:szCs w:val="28"/>
              </w:rPr>
              <w:t>Роль предприятия на рынках факторов производства. Рынок труда, рынок земли, его особенности, рынок капитала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 xml:space="preserve">      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3"/>
        </w:trPr>
        <w:tc>
          <w:tcPr>
            <w:tcW w:w="1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Раздел 3. Макроэкономика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3.1. Основные макроэкономические показатели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15. </w:t>
            </w:r>
            <w:r w:rsidRPr="00037C13">
              <w:rPr>
                <w:szCs w:val="28"/>
              </w:rPr>
              <w:t xml:space="preserve">Макроэкономика и её основные показатели. Экономический рост и его типы. Система национальных счетов.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2C3E47" w:rsidRPr="00037C13" w:rsidTr="00A03E70">
        <w:trPr>
          <w:trHeight w:val="97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 xml:space="preserve">16. </w:t>
            </w:r>
            <w:r w:rsidRPr="00037C13">
              <w:rPr>
                <w:bCs/>
                <w:szCs w:val="28"/>
              </w:rPr>
              <w:t>Практическое занятие № 5 Расчет показателей макроэкономики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3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 xml:space="preserve">Тема 3.2. Макроэкономическое равновесие и </w:t>
            </w:r>
            <w:r w:rsidRPr="00037C13">
              <w:rPr>
                <w:bCs/>
                <w:szCs w:val="28"/>
              </w:rPr>
              <w:lastRenderedPageBreak/>
              <w:t xml:space="preserve">экономическая динамика.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3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13168E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17. </w:t>
            </w:r>
            <w:r w:rsidR="00F1282C" w:rsidRPr="00037C13">
              <w:rPr>
                <w:szCs w:val="28"/>
              </w:rPr>
              <w:t>Равновесие на макроуровне. Экономическая динамика как процесс развития рыноч</w:t>
            </w:r>
            <w:r w:rsidR="00F1282C" w:rsidRPr="00037C13">
              <w:rPr>
                <w:szCs w:val="28"/>
              </w:rPr>
              <w:lastRenderedPageBreak/>
              <w:t>ной экономики. Модели макроравновесной динамики. Значение теоретических моделей макроэкономического равновесия в понимании экономических процессов в России.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lastRenderedPageBreak/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lastRenderedPageBreak/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F1282C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lastRenderedPageBreak/>
              <w:t>Тема 3.3. Макроэкономическая нестабильность: безработица, инфляция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13168E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18</w:t>
            </w:r>
            <w:r w:rsidR="00A86CE2">
              <w:rPr>
                <w:szCs w:val="28"/>
              </w:rPr>
              <w:t>-19</w:t>
            </w:r>
            <w:r>
              <w:rPr>
                <w:szCs w:val="28"/>
              </w:rPr>
              <w:t xml:space="preserve">. </w:t>
            </w:r>
            <w:r w:rsidR="00F1282C" w:rsidRPr="00037C13">
              <w:rPr>
                <w:szCs w:val="28"/>
              </w:rPr>
              <w:t>Безработица, причины появления .Формы и виды безработицы. Экономические и социальные последствия безработицы. Инфляция: сущность, причины, последствия. Типы инфляции по способам возникновения. Негативные явления инфляции.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 xml:space="preserve">     4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F1282C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076880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 xml:space="preserve">20. </w:t>
            </w:r>
            <w:r w:rsidR="00F1282C" w:rsidRPr="00037C13">
              <w:rPr>
                <w:bCs/>
                <w:szCs w:val="28"/>
              </w:rPr>
              <w:t>Практическое занятие №6. Расчет уровня инфляции.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3"/>
        </w:trPr>
        <w:tc>
          <w:tcPr>
            <w:tcW w:w="1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Раздел 4. Механизм макроэкономического регулирования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F1282C" w:rsidRPr="00037C13" w:rsidRDefault="00F1282C" w:rsidP="00037C13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037C13">
              <w:rPr>
                <w:bCs/>
                <w:szCs w:val="28"/>
              </w:rPr>
              <w:t xml:space="preserve">Тема 4.1. </w:t>
            </w:r>
            <w:r w:rsidRPr="00037C13">
              <w:rPr>
                <w:szCs w:val="28"/>
              </w:rPr>
              <w:t>Содержание, формы и методы регулирования экономики на макроуровне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spacing w:line="276" w:lineRule="auto"/>
              <w:rPr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A86CE2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76880">
              <w:rPr>
                <w:szCs w:val="28"/>
              </w:rPr>
              <w:t>1</w:t>
            </w:r>
            <w:r w:rsidR="0013168E">
              <w:rPr>
                <w:szCs w:val="28"/>
              </w:rPr>
              <w:t xml:space="preserve">. </w:t>
            </w:r>
            <w:r w:rsidR="00F1282C" w:rsidRPr="00037C13">
              <w:rPr>
                <w:szCs w:val="28"/>
              </w:rPr>
              <w:t>Содержание, формы и методы регулирования экономики на макроуровне. Необходимость участия государства в экономических процессах. Экономические функции государства. Инструменты государственного регулирования: фискальная и денежная политика, социальная политика и политика регулирования доходов.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F1282C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037C13">
              <w:rPr>
                <w:bCs/>
                <w:szCs w:val="28"/>
              </w:rPr>
              <w:t xml:space="preserve">Тема 4.2. </w:t>
            </w:r>
            <w:r w:rsidRPr="00037C13">
              <w:rPr>
                <w:szCs w:val="28"/>
              </w:rPr>
              <w:t>Денежно-</w:t>
            </w:r>
          </w:p>
          <w:p w:rsidR="00F1282C" w:rsidRPr="00037C13" w:rsidRDefault="00F1282C" w:rsidP="00037C13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кредитная и бюджетно-налоговая политика государства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22-.  </w:t>
            </w:r>
            <w:r w:rsidRPr="00037C13">
              <w:rPr>
                <w:szCs w:val="28"/>
              </w:rPr>
              <w:t>Инструменты денежно-кредитной политики. Денежная масса, её показатели (агрегаты). Деньги, их сущность и функции. Механизм функционирования денежного рынка. Влияние изменения спроса и предложения на денежном рынке на величину ВНП.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t>ОК 01 - ОК 09</w:t>
            </w:r>
          </w:p>
        </w:tc>
      </w:tr>
      <w:tr w:rsidR="002C3E47" w:rsidRPr="00037C13" w:rsidTr="00A03E70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23. </w:t>
            </w:r>
            <w:r w:rsidRPr="00037C13">
              <w:rPr>
                <w:szCs w:val="28"/>
              </w:rPr>
              <w:t>Банки, банковская система. Функции Центрального Банка России в кредитной системе. Операции коммерческих банков. Госбюджет. Функции налогов. Принципы налогообложения. Макроэкономическое регулирование экономики посредством бюджетно-налоговой политики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98"/>
        </w:trPr>
        <w:tc>
          <w:tcPr>
            <w:tcW w:w="2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autoSpaceDE w:val="0"/>
              <w:autoSpaceDN w:val="0"/>
              <w:adjustRightInd w:val="0"/>
              <w:spacing w:line="276" w:lineRule="auto"/>
              <w:rPr>
                <w:szCs w:val="28"/>
              </w:rPr>
            </w:pPr>
            <w:r w:rsidRPr="00037C13">
              <w:rPr>
                <w:bCs/>
                <w:szCs w:val="28"/>
              </w:rPr>
              <w:t>Тема 4.3. С</w:t>
            </w:r>
            <w:r w:rsidRPr="00037C13">
              <w:rPr>
                <w:szCs w:val="28"/>
              </w:rPr>
              <w:t>оциальная политика  государства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Cs w:val="28"/>
              </w:rPr>
            </w:pPr>
            <w:r w:rsidRPr="00037C13">
              <w:rPr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98"/>
        </w:trPr>
        <w:tc>
          <w:tcPr>
            <w:tcW w:w="2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24. </w:t>
            </w:r>
            <w:r w:rsidRPr="00037C13">
              <w:rPr>
                <w:szCs w:val="28"/>
              </w:rPr>
              <w:t>Основные направления социальной политики государства в современных условиях.Принципы распределения доходов в обществе. Проблема неравенства доходов. Кривая Лоренцаи. Государственное регулирование доходов.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1.1 - ПК 1.6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2.1 - ПК 2.4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3.1 - ПК 3.4</w:t>
            </w:r>
          </w:p>
          <w:p w:rsidR="002C3E47" w:rsidRPr="002C3E47" w:rsidRDefault="002C3E47" w:rsidP="002C3E47">
            <w:pPr>
              <w:suppressAutoHyphens/>
              <w:rPr>
                <w:color w:val="000000"/>
              </w:rPr>
            </w:pPr>
            <w:r w:rsidRPr="002C3E47">
              <w:rPr>
                <w:color w:val="000000"/>
              </w:rPr>
              <w:t>ПК 4.1 - ПК 4.4</w:t>
            </w:r>
          </w:p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2C3E47">
              <w:rPr>
                <w:color w:val="000000"/>
              </w:rPr>
              <w:lastRenderedPageBreak/>
              <w:t>ОК 01 - ОК 09</w:t>
            </w:r>
          </w:p>
          <w:p w:rsidR="002C3E47" w:rsidRPr="00037C13" w:rsidRDefault="002C3E47" w:rsidP="002C3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237"/>
        </w:trPr>
        <w:tc>
          <w:tcPr>
            <w:tcW w:w="281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Тема 4.4.</w:t>
            </w:r>
            <w:r w:rsidRPr="00037C13">
              <w:rPr>
                <w:szCs w:val="28"/>
              </w:rPr>
              <w:t xml:space="preserve"> Актуальные </w:t>
            </w:r>
            <w:r w:rsidRPr="00037C13">
              <w:rPr>
                <w:szCs w:val="28"/>
              </w:rPr>
              <w:lastRenderedPageBreak/>
              <w:t xml:space="preserve">проблемы мировой экономики.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22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645"/>
        </w:trPr>
        <w:tc>
          <w:tcPr>
            <w:tcW w:w="28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3E47" w:rsidRPr="00037C13" w:rsidRDefault="002C3E47" w:rsidP="00037C13">
            <w:pPr>
              <w:spacing w:line="276" w:lineRule="auto"/>
              <w:rPr>
                <w:bCs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25. </w:t>
            </w:r>
            <w:r w:rsidRPr="00037C13">
              <w:rPr>
                <w:szCs w:val="28"/>
              </w:rPr>
              <w:t>Основные формы мировых экономических отношений. Международная торговля. Международная интеграция. Международная валютно-кредитная система.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2C3E47" w:rsidRPr="00037C13" w:rsidTr="00A03E70">
        <w:trPr>
          <w:trHeight w:val="285"/>
        </w:trPr>
        <w:tc>
          <w:tcPr>
            <w:tcW w:w="28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i/>
                <w:szCs w:val="28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26. </w:t>
            </w:r>
            <w:r w:rsidRPr="00037C13">
              <w:rPr>
                <w:bCs/>
                <w:szCs w:val="28"/>
              </w:rPr>
              <w:t>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2</w:t>
            </w:r>
          </w:p>
        </w:tc>
        <w:tc>
          <w:tcPr>
            <w:tcW w:w="22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C3E47" w:rsidRPr="00037C13" w:rsidRDefault="002C3E47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1282C" w:rsidRPr="00037C13" w:rsidTr="00251BA5">
        <w:trPr>
          <w:trHeight w:val="23"/>
        </w:trPr>
        <w:tc>
          <w:tcPr>
            <w:tcW w:w="1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Cs w:val="28"/>
              </w:rPr>
            </w:pPr>
            <w:r w:rsidRPr="00037C13">
              <w:rPr>
                <w:bCs/>
                <w:szCs w:val="28"/>
              </w:rPr>
              <w:t>56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282C" w:rsidRPr="00037C13" w:rsidRDefault="00F1282C" w:rsidP="00037C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  <w:szCs w:val="28"/>
              </w:rPr>
            </w:pPr>
          </w:p>
        </w:tc>
      </w:tr>
    </w:tbl>
    <w:p w:rsidR="008E4655" w:rsidRPr="00037C13" w:rsidRDefault="008E4655" w:rsidP="00037C13">
      <w:pPr>
        <w:tabs>
          <w:tab w:val="left" w:pos="620"/>
        </w:tabs>
        <w:spacing w:line="360" w:lineRule="auto"/>
        <w:jc w:val="center"/>
        <w:rPr>
          <w:rStyle w:val="a6"/>
          <w:sz w:val="28"/>
          <w:szCs w:val="28"/>
        </w:rPr>
      </w:pPr>
    </w:p>
    <w:p w:rsidR="00D477CF" w:rsidRPr="00037C13" w:rsidRDefault="00EA2749" w:rsidP="00037C13">
      <w:pPr>
        <w:tabs>
          <w:tab w:val="left" w:pos="620"/>
        </w:tabs>
        <w:spacing w:line="360" w:lineRule="auto"/>
        <w:jc w:val="center"/>
        <w:rPr>
          <w:sz w:val="28"/>
          <w:szCs w:val="28"/>
        </w:rPr>
      </w:pPr>
      <w:r w:rsidRPr="00037C13">
        <w:rPr>
          <w:rStyle w:val="a6"/>
          <w:sz w:val="28"/>
          <w:szCs w:val="28"/>
        </w:rPr>
        <w:tab/>
      </w:r>
    </w:p>
    <w:p w:rsidR="008E4655" w:rsidRPr="00037C13" w:rsidRDefault="008E4655" w:rsidP="00037C13">
      <w:pPr>
        <w:spacing w:line="360" w:lineRule="auto"/>
        <w:jc w:val="center"/>
        <w:rPr>
          <w:rStyle w:val="a6"/>
          <w:sz w:val="28"/>
          <w:szCs w:val="28"/>
        </w:rPr>
      </w:pPr>
    </w:p>
    <w:p w:rsidR="002C10AD" w:rsidRPr="00037C13" w:rsidRDefault="002C10AD" w:rsidP="00037C13">
      <w:pPr>
        <w:spacing w:line="360" w:lineRule="auto"/>
        <w:jc w:val="center"/>
        <w:rPr>
          <w:sz w:val="28"/>
          <w:szCs w:val="28"/>
        </w:rPr>
      </w:pPr>
    </w:p>
    <w:p w:rsidR="002C10AD" w:rsidRPr="00037C13" w:rsidRDefault="002C10AD" w:rsidP="00037C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caps/>
          <w:sz w:val="28"/>
          <w:szCs w:val="28"/>
        </w:rPr>
      </w:pPr>
    </w:p>
    <w:p w:rsidR="002C10AD" w:rsidRPr="00037C13" w:rsidRDefault="002C10AD" w:rsidP="00037C13">
      <w:pPr>
        <w:spacing w:line="360" w:lineRule="auto"/>
        <w:rPr>
          <w:sz w:val="28"/>
          <w:szCs w:val="28"/>
        </w:rPr>
        <w:sectPr w:rsidR="002C10AD" w:rsidRPr="00037C13" w:rsidSect="00F1282C">
          <w:pgSz w:w="16838" w:h="11906" w:orient="landscape"/>
          <w:pgMar w:top="720" w:right="1134" w:bottom="851" w:left="1134" w:header="709" w:footer="709" w:gutter="0"/>
          <w:cols w:space="708"/>
          <w:docGrid w:linePitch="360"/>
        </w:sectPr>
      </w:pPr>
    </w:p>
    <w:p w:rsidR="00D512A6" w:rsidRPr="00037C13" w:rsidRDefault="00A03E70" w:rsidP="00037C13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lastRenderedPageBreak/>
        <w:t>3</w:t>
      </w:r>
      <w:r w:rsidR="00D512A6" w:rsidRPr="00037C13">
        <w:rPr>
          <w:sz w:val="32"/>
          <w:szCs w:val="28"/>
        </w:rPr>
        <w:t xml:space="preserve"> Условия реализации рабочей программы учебной дисциплины</w:t>
      </w:r>
    </w:p>
    <w:p w:rsidR="00D512A6" w:rsidRPr="00037C13" w:rsidRDefault="00A03E70" w:rsidP="00037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3</w:t>
      </w:r>
      <w:r w:rsidR="00D512A6" w:rsidRPr="00037C13">
        <w:rPr>
          <w:bCs/>
          <w:sz w:val="32"/>
          <w:szCs w:val="28"/>
        </w:rPr>
        <w:t>.1. Требования к минимальному материально-техническому обеспечению</w:t>
      </w:r>
    </w:p>
    <w:p w:rsidR="00D512A6" w:rsidRPr="00037C13" w:rsidRDefault="00D512A6" w:rsidP="00037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i/>
          <w:sz w:val="28"/>
          <w:szCs w:val="28"/>
        </w:rPr>
      </w:pPr>
      <w:r w:rsidRPr="00037C13">
        <w:rPr>
          <w:bCs/>
          <w:sz w:val="28"/>
          <w:szCs w:val="28"/>
        </w:rPr>
        <w:t>Реализация программы дисциплины требует наличия учебного кабинета «Экономических дисциплин»</w:t>
      </w:r>
      <w:r w:rsidR="002A1376" w:rsidRPr="00037C13">
        <w:rPr>
          <w:bCs/>
          <w:sz w:val="28"/>
          <w:szCs w:val="28"/>
        </w:rPr>
        <w:t>.</w:t>
      </w:r>
      <w:r w:rsidRPr="00037C13">
        <w:rPr>
          <w:bCs/>
          <w:sz w:val="28"/>
          <w:szCs w:val="28"/>
        </w:rPr>
        <w:t xml:space="preserve"> </w:t>
      </w:r>
    </w:p>
    <w:p w:rsidR="00D512A6" w:rsidRPr="00037C13" w:rsidRDefault="00D512A6" w:rsidP="00037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00"/>
        <w:jc w:val="both"/>
        <w:rPr>
          <w:bCs/>
          <w:sz w:val="28"/>
          <w:szCs w:val="28"/>
        </w:rPr>
      </w:pPr>
      <w:r w:rsidRPr="00037C13">
        <w:rPr>
          <w:bCs/>
          <w:sz w:val="28"/>
          <w:szCs w:val="28"/>
        </w:rPr>
        <w:t>Оборудование учебного кабинета:</w:t>
      </w:r>
    </w:p>
    <w:p w:rsidR="00D512A6" w:rsidRPr="00037C13" w:rsidRDefault="00D512A6" w:rsidP="00037C1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40"/>
        <w:jc w:val="both"/>
        <w:rPr>
          <w:i/>
          <w:sz w:val="28"/>
          <w:szCs w:val="28"/>
        </w:rPr>
      </w:pPr>
      <w:r w:rsidRPr="00037C13">
        <w:rPr>
          <w:bCs/>
          <w:sz w:val="28"/>
          <w:szCs w:val="28"/>
        </w:rPr>
        <w:t xml:space="preserve">- </w:t>
      </w:r>
      <w:r w:rsidRPr="00037C13">
        <w:rPr>
          <w:sz w:val="28"/>
          <w:szCs w:val="28"/>
        </w:rPr>
        <w:t>посадочные места по количеству обучающихся</w:t>
      </w:r>
      <w:r w:rsidRPr="00037C13">
        <w:rPr>
          <w:i/>
          <w:sz w:val="28"/>
          <w:szCs w:val="28"/>
        </w:rPr>
        <w:t>;</w:t>
      </w:r>
    </w:p>
    <w:p w:rsidR="00D512A6" w:rsidRPr="00037C13" w:rsidRDefault="00D512A6" w:rsidP="00037C13">
      <w:pPr>
        <w:spacing w:line="360" w:lineRule="auto"/>
        <w:ind w:left="1440"/>
        <w:rPr>
          <w:bCs/>
          <w:i/>
          <w:sz w:val="28"/>
          <w:szCs w:val="28"/>
        </w:rPr>
      </w:pPr>
      <w:r w:rsidRPr="00037C13">
        <w:rPr>
          <w:i/>
          <w:sz w:val="28"/>
          <w:szCs w:val="28"/>
        </w:rPr>
        <w:t xml:space="preserve">- </w:t>
      </w:r>
      <w:r w:rsidRPr="00037C13">
        <w:rPr>
          <w:sz w:val="28"/>
          <w:szCs w:val="28"/>
        </w:rPr>
        <w:t>рабочее место преподавателя</w:t>
      </w:r>
      <w:r w:rsidRPr="00037C13">
        <w:rPr>
          <w:i/>
          <w:sz w:val="28"/>
          <w:szCs w:val="28"/>
        </w:rPr>
        <w:t>.</w:t>
      </w:r>
    </w:p>
    <w:p w:rsidR="00D512A6" w:rsidRPr="00037C13" w:rsidRDefault="00D512A6" w:rsidP="00037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40"/>
        <w:jc w:val="both"/>
        <w:rPr>
          <w:bCs/>
          <w:i/>
          <w:sz w:val="32"/>
          <w:szCs w:val="28"/>
        </w:rPr>
      </w:pPr>
      <w:r w:rsidRPr="00037C13">
        <w:rPr>
          <w:bCs/>
          <w:i/>
          <w:sz w:val="28"/>
          <w:szCs w:val="28"/>
        </w:rPr>
        <w:t xml:space="preserve">- </w:t>
      </w:r>
      <w:r w:rsidRPr="00037C13">
        <w:rPr>
          <w:bCs/>
          <w:sz w:val="28"/>
          <w:szCs w:val="28"/>
        </w:rPr>
        <w:t xml:space="preserve">комплект учебно-наглядных пособий </w:t>
      </w:r>
      <w:r w:rsidR="002A1376" w:rsidRPr="00037C13">
        <w:rPr>
          <w:bCs/>
          <w:sz w:val="28"/>
          <w:szCs w:val="28"/>
        </w:rPr>
        <w:t xml:space="preserve">по дисциплине </w:t>
      </w:r>
      <w:r w:rsidRPr="00037C13">
        <w:rPr>
          <w:bCs/>
          <w:sz w:val="28"/>
          <w:szCs w:val="28"/>
        </w:rPr>
        <w:t>«</w:t>
      </w:r>
      <w:r w:rsidR="002A1376" w:rsidRPr="00037C13">
        <w:rPr>
          <w:bCs/>
          <w:sz w:val="28"/>
          <w:szCs w:val="28"/>
        </w:rPr>
        <w:t>Основы экономической теории</w:t>
      </w:r>
      <w:r w:rsidRPr="00037C13">
        <w:rPr>
          <w:bCs/>
          <w:i/>
          <w:sz w:val="28"/>
          <w:szCs w:val="28"/>
        </w:rPr>
        <w:t>»;</w:t>
      </w:r>
    </w:p>
    <w:p w:rsidR="00D512A6" w:rsidRPr="00037C13" w:rsidRDefault="00A03E70" w:rsidP="00037C1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32"/>
          <w:szCs w:val="28"/>
        </w:rPr>
      </w:pPr>
      <w:r>
        <w:rPr>
          <w:sz w:val="32"/>
          <w:szCs w:val="28"/>
        </w:rPr>
        <w:t>3</w:t>
      </w:r>
      <w:r w:rsidR="00D512A6" w:rsidRPr="00037C13">
        <w:rPr>
          <w:sz w:val="32"/>
          <w:szCs w:val="28"/>
        </w:rPr>
        <w:t>.2. Информационное обеспечение обучения</w:t>
      </w:r>
    </w:p>
    <w:p w:rsidR="00D512A6" w:rsidRPr="00037C13" w:rsidRDefault="00D512A6" w:rsidP="00037C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037C1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A1376" w:rsidRPr="00037C13" w:rsidRDefault="002A1376" w:rsidP="00037C13">
      <w:pPr>
        <w:spacing w:line="360" w:lineRule="auto"/>
        <w:rPr>
          <w:sz w:val="28"/>
          <w:szCs w:val="28"/>
        </w:rPr>
      </w:pPr>
      <w:r w:rsidRPr="00037C13">
        <w:rPr>
          <w:sz w:val="28"/>
          <w:szCs w:val="28"/>
        </w:rPr>
        <w:t xml:space="preserve">Основные источники 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1. Куликов Л.М.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Основы экономических знаний</w:t>
      </w:r>
      <w:r w:rsidR="00C03C47" w:rsidRPr="00037C13">
        <w:rPr>
          <w:szCs w:val="28"/>
        </w:rPr>
        <w:t xml:space="preserve"> </w:t>
      </w:r>
      <w:r w:rsidR="00A90706" w:rsidRPr="00037C13">
        <w:rPr>
          <w:szCs w:val="28"/>
        </w:rPr>
        <w:t>[</w:t>
      </w:r>
      <w:r w:rsidR="00C03C47" w:rsidRPr="00037C13">
        <w:rPr>
          <w:szCs w:val="28"/>
        </w:rPr>
        <w:t>Текст</w:t>
      </w:r>
      <w:r w:rsidR="00A90706" w:rsidRPr="00037C13">
        <w:rPr>
          <w:szCs w:val="28"/>
        </w:rPr>
        <w:t>]</w:t>
      </w:r>
      <w:r w:rsidRPr="00037C13">
        <w:rPr>
          <w:szCs w:val="28"/>
        </w:rPr>
        <w:t xml:space="preserve">: Учеб. пособие. – М.: Финансы и статистика, </w:t>
      </w:r>
      <w:r w:rsidR="001C4D2B" w:rsidRPr="00037C13">
        <w:rPr>
          <w:szCs w:val="28"/>
        </w:rPr>
        <w:t>2006.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2.  Кур</w:t>
      </w:r>
      <w:r w:rsidR="001C4D2B" w:rsidRPr="00037C13">
        <w:rPr>
          <w:szCs w:val="28"/>
        </w:rPr>
        <w:t>с экономической теории</w:t>
      </w:r>
      <w:r w:rsidR="00C03C47" w:rsidRPr="00037C13">
        <w:rPr>
          <w:szCs w:val="28"/>
        </w:rPr>
        <w:t xml:space="preserve"> [Текст]</w:t>
      </w:r>
      <w:r w:rsidR="001C4D2B" w:rsidRPr="00037C13">
        <w:rPr>
          <w:szCs w:val="28"/>
        </w:rPr>
        <w:t>: Учебник/ под ред.</w:t>
      </w:r>
      <w:r w:rsidR="00C03C47" w:rsidRPr="00037C13">
        <w:rPr>
          <w:szCs w:val="28"/>
        </w:rPr>
        <w:t xml:space="preserve"> </w:t>
      </w:r>
      <w:r w:rsidR="001C4D2B" w:rsidRPr="00037C13">
        <w:rPr>
          <w:szCs w:val="28"/>
        </w:rPr>
        <w:t>М.</w:t>
      </w:r>
      <w:r w:rsidR="00C03C47" w:rsidRPr="00037C13">
        <w:rPr>
          <w:szCs w:val="28"/>
        </w:rPr>
        <w:t xml:space="preserve"> </w:t>
      </w:r>
      <w:r w:rsidR="001C4D2B" w:rsidRPr="00037C13">
        <w:rPr>
          <w:szCs w:val="28"/>
        </w:rPr>
        <w:t>Н. Чепурина, Е.А. Киселёвой.</w:t>
      </w:r>
      <w:r w:rsidRPr="00037C13">
        <w:rPr>
          <w:szCs w:val="28"/>
        </w:rPr>
        <w:t xml:space="preserve"> - Ки</w:t>
      </w:r>
      <w:r w:rsidR="001C4D2B" w:rsidRPr="00037C13">
        <w:rPr>
          <w:szCs w:val="28"/>
        </w:rPr>
        <w:t>ров: "АСА", 2006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3. Океанова З.К.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Основы экономической теории</w:t>
      </w:r>
      <w:r w:rsidR="00C03C47" w:rsidRPr="00037C13">
        <w:rPr>
          <w:szCs w:val="28"/>
        </w:rPr>
        <w:t xml:space="preserve"> [Текст]</w:t>
      </w:r>
      <w:r w:rsidRPr="00037C13">
        <w:rPr>
          <w:szCs w:val="28"/>
        </w:rPr>
        <w:t>: Учеб. пособие для студентов учреждений среднего профессионального образования.- М.: ФОРУМ: ИНФРА-М, 2002.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4.  Слагода В.Г.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Основы экономики</w:t>
      </w:r>
      <w:r w:rsidR="00C03C47" w:rsidRPr="00037C13">
        <w:rPr>
          <w:szCs w:val="28"/>
        </w:rPr>
        <w:t xml:space="preserve"> [Текст]</w:t>
      </w:r>
      <w:r w:rsidRPr="00037C13">
        <w:rPr>
          <w:szCs w:val="28"/>
        </w:rPr>
        <w:t>: Учеб. пособие для студентов учреждений среднего профессионального образования.- М.: ФОРУМ: ИНФРА-М, 2002.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 xml:space="preserve">  5. Современная экономика </w:t>
      </w:r>
      <w:r w:rsidR="00C03C47" w:rsidRPr="00037C13">
        <w:rPr>
          <w:szCs w:val="28"/>
        </w:rPr>
        <w:t>[Текст]</w:t>
      </w:r>
      <w:r w:rsidRPr="00037C13">
        <w:rPr>
          <w:szCs w:val="28"/>
        </w:rPr>
        <w:t>/ под ред. О.Ю. Мамедова. – Ростов н/Д.: изд-во "Феникс".</w:t>
      </w:r>
    </w:p>
    <w:p w:rsidR="002A1376" w:rsidRPr="00037C13" w:rsidRDefault="002A1376" w:rsidP="00037C13">
      <w:pPr>
        <w:spacing w:line="360" w:lineRule="auto"/>
        <w:rPr>
          <w:sz w:val="28"/>
          <w:szCs w:val="28"/>
        </w:rPr>
      </w:pPr>
    </w:p>
    <w:p w:rsidR="002A1376" w:rsidRPr="00037C13" w:rsidRDefault="002A1376" w:rsidP="00037C13">
      <w:pPr>
        <w:spacing w:line="360" w:lineRule="auto"/>
        <w:rPr>
          <w:sz w:val="28"/>
          <w:szCs w:val="28"/>
        </w:rPr>
      </w:pPr>
      <w:r w:rsidRPr="00037C13">
        <w:rPr>
          <w:sz w:val="28"/>
          <w:szCs w:val="28"/>
        </w:rPr>
        <w:lastRenderedPageBreak/>
        <w:t xml:space="preserve">Дополнительные источники 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>1.  Романов В.Н., Романова Г.В.</w:t>
      </w:r>
    </w:p>
    <w:p w:rsidR="002A1376" w:rsidRPr="00037C13" w:rsidRDefault="002A1376" w:rsidP="00037C13">
      <w:pPr>
        <w:widowControl w:val="0"/>
        <w:spacing w:line="360" w:lineRule="auto"/>
        <w:jc w:val="both"/>
        <w:rPr>
          <w:sz w:val="28"/>
          <w:szCs w:val="28"/>
        </w:rPr>
      </w:pPr>
      <w:r w:rsidRPr="00037C13">
        <w:rPr>
          <w:sz w:val="28"/>
          <w:szCs w:val="28"/>
        </w:rPr>
        <w:t xml:space="preserve">     Современная экономика в вопросах и ответах. Микроэкономика</w:t>
      </w:r>
      <w:r w:rsidR="00C03C47" w:rsidRPr="00037C13">
        <w:rPr>
          <w:sz w:val="28"/>
          <w:szCs w:val="28"/>
        </w:rPr>
        <w:t xml:space="preserve"> [Текст]</w:t>
      </w:r>
      <w:r w:rsidRPr="00037C13">
        <w:rPr>
          <w:sz w:val="28"/>
          <w:szCs w:val="28"/>
        </w:rPr>
        <w:t xml:space="preserve">.-       </w:t>
      </w:r>
    </w:p>
    <w:p w:rsidR="002A1376" w:rsidRPr="00037C13" w:rsidRDefault="002A1376" w:rsidP="00037C13">
      <w:pPr>
        <w:pStyle w:val="a7"/>
        <w:widowControl w:val="0"/>
        <w:spacing w:line="360" w:lineRule="auto"/>
        <w:rPr>
          <w:szCs w:val="28"/>
        </w:rPr>
      </w:pPr>
      <w:r w:rsidRPr="00037C13">
        <w:rPr>
          <w:szCs w:val="28"/>
        </w:rPr>
        <w:t xml:space="preserve">     СПб.: "Паритет", 2001.</w:t>
      </w:r>
    </w:p>
    <w:tbl>
      <w:tblPr>
        <w:tblW w:w="9471" w:type="dxa"/>
        <w:tblLook w:val="01E0" w:firstRow="1" w:lastRow="1" w:firstColumn="1" w:lastColumn="1" w:noHBand="0" w:noVBand="0"/>
      </w:tblPr>
      <w:tblGrid>
        <w:gridCol w:w="3117"/>
        <w:gridCol w:w="6354"/>
      </w:tblGrid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EB6BF8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2. </w:t>
            </w:r>
            <w:hyperlink r:id="rId9" w:history="1"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www</w:t>
              </w:r>
              <w:r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cbr</w:t>
              </w:r>
              <w:r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ru</w:t>
              </w:r>
            </w:hyperlink>
          </w:p>
        </w:tc>
        <w:tc>
          <w:tcPr>
            <w:tcW w:w="6354" w:type="dxa"/>
            <w:shd w:val="clear" w:color="auto" w:fill="auto"/>
          </w:tcPr>
          <w:p w:rsidR="00EB6BF8" w:rsidRPr="00037C13" w:rsidRDefault="00EB6BF8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Центральный банк России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EB6BF8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3. </w:t>
            </w:r>
            <w:hyperlink r:id="rId10" w:history="1"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www</w:t>
              </w:r>
              <w:r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minfin</w:t>
              </w:r>
              <w:r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ru</w:t>
              </w:r>
            </w:hyperlink>
          </w:p>
        </w:tc>
        <w:tc>
          <w:tcPr>
            <w:tcW w:w="6354" w:type="dxa"/>
            <w:shd w:val="clear" w:color="auto" w:fill="auto"/>
          </w:tcPr>
          <w:p w:rsidR="00EB6BF8" w:rsidRPr="00037C13" w:rsidRDefault="00EB6BF8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Министерство финансов России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EB6BF8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4. </w:t>
            </w:r>
            <w:hyperlink r:id="rId11" w:history="1"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www</w:t>
              </w:r>
              <w:r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naloq</w:t>
              </w:r>
              <w:r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ru</w:t>
              </w:r>
            </w:hyperlink>
          </w:p>
        </w:tc>
        <w:tc>
          <w:tcPr>
            <w:tcW w:w="6354" w:type="dxa"/>
            <w:shd w:val="clear" w:color="auto" w:fill="auto"/>
          </w:tcPr>
          <w:p w:rsidR="00EB6BF8" w:rsidRPr="00037C13" w:rsidRDefault="00EB6BF8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Министерство по налогам и сборам России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 xml:space="preserve">5. </w:t>
            </w:r>
            <w:hyperlink r:id="rId12" w:history="1">
              <w:r w:rsidR="00EB6BF8"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www</w:t>
              </w:r>
              <w:r w:rsidR="00EB6BF8"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="00EB6BF8"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qks</w:t>
              </w:r>
              <w:r w:rsidR="00EB6BF8" w:rsidRPr="00037C13">
                <w:rPr>
                  <w:rStyle w:val="a8"/>
                  <w:color w:val="auto"/>
                  <w:szCs w:val="28"/>
                  <w:u w:val="none"/>
                </w:rPr>
                <w:t>.</w:t>
              </w:r>
              <w:r w:rsidR="00EB6BF8"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ru</w:t>
              </w:r>
            </w:hyperlink>
          </w:p>
        </w:tc>
        <w:tc>
          <w:tcPr>
            <w:tcW w:w="6354" w:type="dxa"/>
            <w:shd w:val="clear" w:color="auto" w:fill="auto"/>
          </w:tcPr>
          <w:p w:rsidR="00EB6BF8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Госкомстат России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  <w:lang w:val="en-US"/>
              </w:rPr>
            </w:pPr>
            <w:r w:rsidRPr="00037C13">
              <w:rPr>
                <w:szCs w:val="28"/>
              </w:rPr>
              <w:t xml:space="preserve">6. </w:t>
            </w:r>
            <w:r w:rsidR="00743410" w:rsidRPr="00037C13">
              <w:rPr>
                <w:szCs w:val="28"/>
                <w:lang w:val="en-US"/>
              </w:rPr>
              <w:t>www.rbc.ru</w:t>
            </w:r>
          </w:p>
        </w:tc>
        <w:tc>
          <w:tcPr>
            <w:tcW w:w="6354" w:type="dxa"/>
            <w:shd w:val="clear" w:color="auto" w:fill="auto"/>
          </w:tcPr>
          <w:p w:rsidR="00EB6BF8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Информационное агентство «Росбизнесконсалтинг»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743410" w:rsidP="00037C13">
            <w:pPr>
              <w:pStyle w:val="a7"/>
              <w:widowControl w:val="0"/>
              <w:spacing w:line="360" w:lineRule="auto"/>
              <w:rPr>
                <w:szCs w:val="28"/>
                <w:lang w:val="en-US"/>
              </w:rPr>
            </w:pPr>
            <w:r w:rsidRPr="00037C13">
              <w:rPr>
                <w:szCs w:val="28"/>
                <w:lang w:val="en-US"/>
              </w:rPr>
              <w:t>7. www.cepa. newschool.edu/het</w:t>
            </w:r>
          </w:p>
        </w:tc>
        <w:tc>
          <w:tcPr>
            <w:tcW w:w="6354" w:type="dxa"/>
            <w:shd w:val="clear" w:color="auto" w:fill="auto"/>
          </w:tcPr>
          <w:p w:rsidR="00EB6BF8" w:rsidRPr="00037C13" w:rsidRDefault="00743410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  <w:lang w:val="en-US"/>
              </w:rPr>
              <w:t>Web</w:t>
            </w:r>
            <w:r w:rsidR="0082037B" w:rsidRPr="00037C13">
              <w:rPr>
                <w:szCs w:val="28"/>
              </w:rPr>
              <w:t>-сайт по истории экономической мысли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743410" w:rsidP="00037C13">
            <w:pPr>
              <w:pStyle w:val="a7"/>
              <w:widowControl w:val="0"/>
              <w:spacing w:line="360" w:lineRule="auto"/>
              <w:rPr>
                <w:szCs w:val="28"/>
                <w:lang w:val="en-US"/>
              </w:rPr>
            </w:pPr>
            <w:r w:rsidRPr="00037C13">
              <w:rPr>
                <w:szCs w:val="28"/>
                <w:lang w:val="en-US"/>
              </w:rPr>
              <w:t>8. www. iet.ru</w:t>
            </w:r>
          </w:p>
        </w:tc>
        <w:tc>
          <w:tcPr>
            <w:tcW w:w="6354" w:type="dxa"/>
            <w:shd w:val="clear" w:color="auto" w:fill="auto"/>
          </w:tcPr>
          <w:p w:rsidR="00EB6BF8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Институт экономики переходного периода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743410" w:rsidP="00037C13">
            <w:pPr>
              <w:pStyle w:val="a7"/>
              <w:widowControl w:val="0"/>
              <w:spacing w:line="360" w:lineRule="auto"/>
              <w:rPr>
                <w:szCs w:val="28"/>
                <w:lang w:val="en-US"/>
              </w:rPr>
            </w:pPr>
            <w:r w:rsidRPr="00037C13">
              <w:rPr>
                <w:szCs w:val="28"/>
                <w:lang w:val="en-US"/>
              </w:rPr>
              <w:t xml:space="preserve">9. </w:t>
            </w:r>
            <w:hyperlink r:id="rId13" w:history="1"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www.inme.ru</w:t>
              </w:r>
            </w:hyperlink>
          </w:p>
        </w:tc>
        <w:tc>
          <w:tcPr>
            <w:tcW w:w="6354" w:type="dxa"/>
            <w:shd w:val="clear" w:color="auto" w:fill="auto"/>
          </w:tcPr>
          <w:p w:rsidR="00EB6BF8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Институт национальной модели экономики</w:t>
            </w:r>
          </w:p>
        </w:tc>
      </w:tr>
      <w:tr w:rsidR="00EB6BF8" w:rsidRPr="00037C13" w:rsidTr="00C03C47">
        <w:tc>
          <w:tcPr>
            <w:tcW w:w="3117" w:type="dxa"/>
            <w:shd w:val="clear" w:color="auto" w:fill="auto"/>
          </w:tcPr>
          <w:p w:rsidR="00EB6BF8" w:rsidRPr="00037C13" w:rsidRDefault="00743410" w:rsidP="00037C13">
            <w:pPr>
              <w:pStyle w:val="a7"/>
              <w:widowControl w:val="0"/>
              <w:spacing w:line="360" w:lineRule="auto"/>
              <w:rPr>
                <w:szCs w:val="28"/>
                <w:lang w:val="en-US"/>
              </w:rPr>
            </w:pPr>
            <w:r w:rsidRPr="00037C13">
              <w:rPr>
                <w:szCs w:val="28"/>
                <w:lang w:val="en-US"/>
              </w:rPr>
              <w:t xml:space="preserve">10. </w:t>
            </w:r>
            <w:hyperlink r:id="rId14" w:history="1">
              <w:r w:rsidRPr="00037C13">
                <w:rPr>
                  <w:rStyle w:val="a8"/>
                  <w:color w:val="auto"/>
                  <w:szCs w:val="28"/>
                  <w:u w:val="none"/>
                  <w:lang w:val="en-US"/>
                </w:rPr>
                <w:t>www.hse.ru</w:t>
              </w:r>
            </w:hyperlink>
          </w:p>
        </w:tc>
        <w:tc>
          <w:tcPr>
            <w:tcW w:w="6354" w:type="dxa"/>
            <w:shd w:val="clear" w:color="auto" w:fill="auto"/>
          </w:tcPr>
          <w:p w:rsidR="00EB6BF8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Государственный университет – Высшая школа экономики</w:t>
            </w:r>
          </w:p>
        </w:tc>
      </w:tr>
      <w:tr w:rsidR="0082037B" w:rsidRPr="00037C13" w:rsidTr="00C03C47">
        <w:tc>
          <w:tcPr>
            <w:tcW w:w="3117" w:type="dxa"/>
            <w:shd w:val="clear" w:color="auto" w:fill="auto"/>
          </w:tcPr>
          <w:p w:rsidR="0082037B" w:rsidRPr="00037C13" w:rsidRDefault="00743410" w:rsidP="00037C13">
            <w:pPr>
              <w:pStyle w:val="a7"/>
              <w:widowControl w:val="0"/>
              <w:spacing w:line="360" w:lineRule="auto"/>
              <w:rPr>
                <w:szCs w:val="28"/>
                <w:lang w:val="en-US"/>
              </w:rPr>
            </w:pPr>
            <w:r w:rsidRPr="00037C13">
              <w:rPr>
                <w:szCs w:val="28"/>
                <w:lang w:val="en-US"/>
              </w:rPr>
              <w:t>11.http://bea.triumvirat.ru /russian</w:t>
            </w:r>
          </w:p>
        </w:tc>
        <w:tc>
          <w:tcPr>
            <w:tcW w:w="6354" w:type="dxa"/>
            <w:shd w:val="clear" w:color="auto" w:fill="auto"/>
          </w:tcPr>
          <w:p w:rsidR="0082037B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Бюро экономического анализа</w:t>
            </w:r>
          </w:p>
        </w:tc>
      </w:tr>
      <w:tr w:rsidR="0082037B" w:rsidRPr="00037C13" w:rsidTr="00C03C47">
        <w:tc>
          <w:tcPr>
            <w:tcW w:w="3117" w:type="dxa"/>
            <w:shd w:val="clear" w:color="auto" w:fill="auto"/>
          </w:tcPr>
          <w:p w:rsidR="0082037B" w:rsidRPr="00037C13" w:rsidRDefault="00794043" w:rsidP="00037C13">
            <w:pPr>
              <w:pStyle w:val="a7"/>
              <w:widowControl w:val="0"/>
              <w:spacing w:line="360" w:lineRule="auto"/>
              <w:rPr>
                <w:szCs w:val="28"/>
                <w:lang w:val="en-US"/>
              </w:rPr>
            </w:pPr>
            <w:r w:rsidRPr="00037C13">
              <w:rPr>
                <w:szCs w:val="28"/>
                <w:lang w:val="en-US"/>
              </w:rPr>
              <w:t>12. www.libertarium.ru</w:t>
            </w:r>
          </w:p>
        </w:tc>
        <w:tc>
          <w:tcPr>
            <w:tcW w:w="6354" w:type="dxa"/>
            <w:shd w:val="clear" w:color="auto" w:fill="auto"/>
          </w:tcPr>
          <w:p w:rsidR="0082037B" w:rsidRPr="00037C13" w:rsidRDefault="0082037B" w:rsidP="00037C13">
            <w:pPr>
              <w:pStyle w:val="a7"/>
              <w:widowControl w:val="0"/>
              <w:spacing w:line="360" w:lineRule="auto"/>
              <w:rPr>
                <w:szCs w:val="28"/>
              </w:rPr>
            </w:pPr>
            <w:r w:rsidRPr="00037C13">
              <w:rPr>
                <w:szCs w:val="28"/>
              </w:rPr>
              <w:t>Коллекция текстов российских учёных по проблемам экономической теории и экономической политики</w:t>
            </w:r>
            <w:r w:rsidR="00743410" w:rsidRPr="00037C13">
              <w:rPr>
                <w:szCs w:val="28"/>
              </w:rPr>
              <w:t>, а также переводы статей и книг известных западных экономистов</w:t>
            </w:r>
          </w:p>
        </w:tc>
      </w:tr>
    </w:tbl>
    <w:p w:rsidR="002A1376" w:rsidRPr="00037C13" w:rsidRDefault="002A1376" w:rsidP="00037C13">
      <w:pPr>
        <w:spacing w:line="360" w:lineRule="auto"/>
        <w:ind w:firstLine="708"/>
        <w:rPr>
          <w:sz w:val="28"/>
          <w:szCs w:val="28"/>
        </w:rPr>
      </w:pPr>
    </w:p>
    <w:p w:rsidR="00D512A6" w:rsidRPr="00037C13" w:rsidRDefault="00D512A6" w:rsidP="00037C13">
      <w:pPr>
        <w:pStyle w:val="1"/>
        <w:tabs>
          <w:tab w:val="num" w:pos="0"/>
        </w:tabs>
        <w:spacing w:line="360" w:lineRule="auto"/>
        <w:ind w:firstLine="0"/>
        <w:jc w:val="both"/>
        <w:rPr>
          <w:caps/>
          <w:sz w:val="28"/>
          <w:szCs w:val="28"/>
        </w:rPr>
      </w:pPr>
    </w:p>
    <w:p w:rsidR="002A1376" w:rsidRPr="00037C13" w:rsidRDefault="002A1376" w:rsidP="00037C13">
      <w:pPr>
        <w:spacing w:line="360" w:lineRule="auto"/>
        <w:rPr>
          <w:sz w:val="28"/>
          <w:szCs w:val="28"/>
        </w:rPr>
      </w:pPr>
    </w:p>
    <w:p w:rsidR="002A1376" w:rsidRPr="00037C13" w:rsidRDefault="002A1376" w:rsidP="00037C13">
      <w:pPr>
        <w:spacing w:line="360" w:lineRule="auto"/>
        <w:rPr>
          <w:sz w:val="28"/>
          <w:szCs w:val="28"/>
        </w:rPr>
      </w:pPr>
    </w:p>
    <w:p w:rsidR="00794043" w:rsidRPr="00037C13" w:rsidRDefault="00794043" w:rsidP="00037C13">
      <w:pPr>
        <w:spacing w:line="360" w:lineRule="auto"/>
        <w:jc w:val="center"/>
        <w:rPr>
          <w:rStyle w:val="a6"/>
          <w:sz w:val="28"/>
          <w:szCs w:val="28"/>
        </w:rPr>
      </w:pPr>
    </w:p>
    <w:p w:rsidR="00794043" w:rsidRPr="00037C13" w:rsidRDefault="00794043" w:rsidP="00037C13">
      <w:pPr>
        <w:spacing w:line="360" w:lineRule="auto"/>
        <w:jc w:val="center"/>
        <w:rPr>
          <w:rStyle w:val="a6"/>
          <w:sz w:val="28"/>
          <w:szCs w:val="28"/>
        </w:rPr>
      </w:pPr>
    </w:p>
    <w:p w:rsidR="00794043" w:rsidRPr="00037C13" w:rsidRDefault="00794043" w:rsidP="00037C13">
      <w:pPr>
        <w:spacing w:line="360" w:lineRule="auto"/>
        <w:jc w:val="center"/>
        <w:rPr>
          <w:rStyle w:val="a6"/>
          <w:sz w:val="28"/>
          <w:szCs w:val="28"/>
        </w:rPr>
      </w:pPr>
    </w:p>
    <w:p w:rsidR="00794043" w:rsidRPr="00037C13" w:rsidRDefault="00794043" w:rsidP="00037C13">
      <w:pPr>
        <w:spacing w:line="360" w:lineRule="auto"/>
        <w:jc w:val="center"/>
        <w:rPr>
          <w:rStyle w:val="a6"/>
          <w:sz w:val="28"/>
          <w:szCs w:val="28"/>
        </w:rPr>
      </w:pPr>
    </w:p>
    <w:p w:rsidR="00A03E70" w:rsidRPr="00A03E70" w:rsidRDefault="00A03E70" w:rsidP="00A03E70">
      <w:pPr>
        <w:spacing w:after="200" w:line="276" w:lineRule="auto"/>
        <w:ind w:left="360"/>
        <w:contextualSpacing/>
        <w:jc w:val="center"/>
        <w:rPr>
          <w:sz w:val="28"/>
          <w:szCs w:val="22"/>
        </w:rPr>
      </w:pPr>
      <w:r w:rsidRPr="00A03E70">
        <w:rPr>
          <w:sz w:val="28"/>
          <w:szCs w:val="22"/>
        </w:rPr>
        <w:lastRenderedPageBreak/>
        <w:t>4. КОНТРОЛЬ И ОЦЕНКА РЕЗУЛЬТАТОВ ОСВОЕНИЯ УЧЕБНОЙ ДИСЦИПЛИНЫ</w:t>
      </w:r>
    </w:p>
    <w:p w:rsidR="00A03E70" w:rsidRPr="00A03E70" w:rsidRDefault="00A03E70" w:rsidP="00A03E70">
      <w:pPr>
        <w:spacing w:after="200" w:line="276" w:lineRule="auto"/>
        <w:ind w:left="360"/>
        <w:contextualSpacing/>
        <w:jc w:val="center"/>
        <w:rPr>
          <w:i/>
          <w:sz w:val="28"/>
          <w:szCs w:val="22"/>
        </w:rPr>
      </w:pPr>
    </w:p>
    <w:tbl>
      <w:tblPr>
        <w:tblW w:w="4998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3"/>
        <w:gridCol w:w="3279"/>
        <w:gridCol w:w="2855"/>
      </w:tblGrid>
      <w:tr w:rsidR="00A03E70" w:rsidRPr="00A03E70" w:rsidTr="00A03E70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Pr="00A03E70" w:rsidRDefault="00A03E70" w:rsidP="00A03E70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03E70">
              <w:rPr>
                <w:b/>
                <w:bCs/>
                <w:i/>
                <w:sz w:val="22"/>
                <w:szCs w:val="22"/>
              </w:rPr>
              <w:t>Результаты обучения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Pr="00A03E70" w:rsidRDefault="00A03E70" w:rsidP="00A03E70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03E70">
              <w:rPr>
                <w:b/>
                <w:bCs/>
                <w:i/>
                <w:sz w:val="22"/>
                <w:szCs w:val="22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Pr="00A03E70" w:rsidRDefault="00A03E70" w:rsidP="00A03E70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03E70">
              <w:rPr>
                <w:b/>
                <w:bCs/>
                <w:i/>
                <w:sz w:val="22"/>
                <w:szCs w:val="22"/>
              </w:rPr>
              <w:t>Методы оценки</w:t>
            </w:r>
          </w:p>
        </w:tc>
      </w:tr>
      <w:tr w:rsidR="00A03E70" w:rsidRPr="00A03E70" w:rsidTr="00A03E7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70" w:rsidRPr="00A03E70" w:rsidRDefault="00A03E70" w:rsidP="00A03E70">
            <w:pPr>
              <w:spacing w:line="360" w:lineRule="auto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A03E70">
              <w:rPr>
                <w:bCs/>
                <w:sz w:val="22"/>
                <w:szCs w:val="22"/>
              </w:rPr>
              <w:t>Перечень знаний, осваиваемых в рамках дисциплины</w:t>
            </w:r>
          </w:p>
        </w:tc>
      </w:tr>
      <w:tr w:rsidR="00A03E70" w:rsidRPr="00A03E70" w:rsidTr="00A03E70"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генезис экономической науки, предмет, метод, функции и инструменты экономической теории;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ресурсы и факторы производства, типы и фазы воспроизводства, роль экономических потребностей в активизации производственной деятельности, типы экономических систем, формы собственности;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рыночные механизмы спроса и предложения на микроуровне, сущность и значение ценообразования, методы ценообразования, роль конкуренции в экономике, сущность и формы монополий, теорию поведения потребителя, особенности функционирования рынков производственных ресурсов;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роль и функции государства в рыночной экономике, способы измерения результатов экономической деятельности, макроэкономические показатели состояния экономики, основные макроэкономические модели общего равновесия, динамические модели экономического роста, фазы экономических циклов;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 xml:space="preserve">задачи и способы осуществления макроэкономической политики государства, механизмы взаимодействия </w:t>
            </w:r>
            <w:r>
              <w:lastRenderedPageBreak/>
              <w:t>инструментов денежно- кредитной и бюджетно-налоговой политики, направления социальной политики и методы государственного регулирования доходов;</w:t>
            </w:r>
          </w:p>
          <w:p w:rsidR="00A03E70" w:rsidRPr="00A03E70" w:rsidRDefault="00A03E70" w:rsidP="00A03E70">
            <w:pPr>
              <w:spacing w:line="276" w:lineRule="auto"/>
              <w:jc w:val="both"/>
              <w:rPr>
                <w:bCs/>
                <w:i/>
                <w:sz w:val="22"/>
                <w:szCs w:val="22"/>
              </w:rPr>
            </w:pPr>
            <w:r>
              <w:t></w:t>
            </w:r>
            <w:r>
              <w:tab/>
              <w:t>закономерности и модели функционирования открытой экономики, взаимосвязи национальных экономик.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Pr="00A03E70" w:rsidRDefault="00A03E70" w:rsidP="00A03E7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– демонстрирует знания</w:t>
            </w:r>
            <w:r>
              <w:t xml:space="preserve"> </w:t>
            </w:r>
            <w:r w:rsidRPr="00A03E70">
              <w:rPr>
                <w:sz w:val="22"/>
                <w:szCs w:val="22"/>
              </w:rPr>
              <w:t>генезис экономичес</w:t>
            </w:r>
            <w:r>
              <w:rPr>
                <w:sz w:val="22"/>
                <w:szCs w:val="22"/>
              </w:rPr>
              <w:t>кой науки, предмет, метод, функции и инструменты экономи</w:t>
            </w:r>
            <w:r w:rsidRPr="00A03E70">
              <w:rPr>
                <w:sz w:val="22"/>
                <w:szCs w:val="22"/>
              </w:rPr>
              <w:t>ческой теории;</w:t>
            </w:r>
            <w:r>
              <w:rPr>
                <w:sz w:val="22"/>
                <w:szCs w:val="22"/>
              </w:rPr>
              <w:t xml:space="preserve"> </w:t>
            </w:r>
          </w:p>
          <w:p w:rsidR="00A03E70" w:rsidRP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2"/>
                <w:szCs w:val="22"/>
              </w:rPr>
            </w:pPr>
            <w:r w:rsidRPr="00A03E70">
              <w:rPr>
                <w:rFonts w:cs="Arial"/>
                <w:sz w:val="22"/>
                <w:szCs w:val="22"/>
              </w:rPr>
              <w:t xml:space="preserve">– демонстрирует знания </w:t>
            </w:r>
            <w:r w:rsidRPr="00A03E70">
              <w:rPr>
                <w:sz w:val="22"/>
                <w:szCs w:val="22"/>
              </w:rPr>
              <w:t>ресур</w:t>
            </w:r>
            <w:r>
              <w:rPr>
                <w:sz w:val="22"/>
                <w:szCs w:val="22"/>
              </w:rPr>
              <w:t>сов и факторов произ</w:t>
            </w:r>
            <w:r w:rsidRPr="00A03E70">
              <w:rPr>
                <w:sz w:val="22"/>
                <w:szCs w:val="22"/>
              </w:rPr>
              <w:t>водства, типы и ф</w:t>
            </w:r>
            <w:r>
              <w:rPr>
                <w:sz w:val="22"/>
                <w:szCs w:val="22"/>
              </w:rPr>
              <w:t>азы воспроизводства, роль эконо</w:t>
            </w:r>
            <w:r w:rsidRPr="00A03E70">
              <w:rPr>
                <w:sz w:val="22"/>
                <w:szCs w:val="22"/>
              </w:rPr>
              <w:t>мических потребно</w:t>
            </w:r>
            <w:r>
              <w:rPr>
                <w:sz w:val="22"/>
                <w:szCs w:val="22"/>
              </w:rPr>
              <w:t>стей в ак</w:t>
            </w:r>
            <w:r w:rsidRPr="00A03E70">
              <w:rPr>
                <w:sz w:val="22"/>
                <w:szCs w:val="22"/>
              </w:rPr>
              <w:t>тивизации производстве</w:t>
            </w:r>
            <w:r>
              <w:rPr>
                <w:sz w:val="22"/>
                <w:szCs w:val="22"/>
              </w:rPr>
              <w:t>нной деятельности, типы экономических систем, формы соб</w:t>
            </w:r>
            <w:r w:rsidRPr="00A03E70">
              <w:rPr>
                <w:sz w:val="22"/>
                <w:szCs w:val="22"/>
              </w:rPr>
              <w:t>ственности;</w:t>
            </w:r>
          </w:p>
          <w:p w:rsidR="00A03E70" w:rsidRPr="00A03E70" w:rsidRDefault="00A03E70" w:rsidP="00A03E70">
            <w:pPr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A03E70">
              <w:rPr>
                <w:sz w:val="22"/>
                <w:szCs w:val="22"/>
              </w:rPr>
              <w:t xml:space="preserve">– демонстрирует знания </w:t>
            </w:r>
            <w:r w:rsidR="004D4106">
              <w:rPr>
                <w:sz w:val="22"/>
                <w:szCs w:val="22"/>
              </w:rPr>
              <w:t>рыночных механизмов</w:t>
            </w:r>
            <w:r w:rsidR="004D4106" w:rsidRPr="004D4106">
              <w:rPr>
                <w:sz w:val="22"/>
                <w:szCs w:val="22"/>
              </w:rPr>
              <w:t xml:space="preserve"> спроса и предложения на микроуровне, сущность и значение ценообразования, методы ценообразова</w:t>
            </w:r>
            <w:r w:rsidR="004D4106">
              <w:rPr>
                <w:sz w:val="22"/>
                <w:szCs w:val="22"/>
              </w:rPr>
              <w:t>ния, роль конкуренции в экономике, сущность и формы монополий, теорию поведения по</w:t>
            </w:r>
            <w:r w:rsidR="004D4106" w:rsidRPr="004D4106">
              <w:rPr>
                <w:sz w:val="22"/>
                <w:szCs w:val="22"/>
              </w:rPr>
              <w:t>требителя, особенности функционирования рынков производственных ресурсов;</w:t>
            </w:r>
          </w:p>
          <w:p w:rsidR="00A03E70" w:rsidRDefault="00A03E70" w:rsidP="00A03E7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03E70">
              <w:rPr>
                <w:sz w:val="22"/>
                <w:szCs w:val="22"/>
              </w:rPr>
              <w:t xml:space="preserve">– демонстрирует знания </w:t>
            </w:r>
            <w:r w:rsidR="004D4106">
              <w:rPr>
                <w:sz w:val="22"/>
                <w:szCs w:val="22"/>
              </w:rPr>
              <w:t>роли и функций</w:t>
            </w:r>
            <w:r w:rsidR="004D4106" w:rsidRPr="004D4106">
              <w:rPr>
                <w:sz w:val="22"/>
                <w:szCs w:val="22"/>
              </w:rPr>
              <w:t xml:space="preserve"> государства в рыночной экономике, способы изме</w:t>
            </w:r>
            <w:r w:rsidR="004D4106">
              <w:rPr>
                <w:sz w:val="22"/>
                <w:szCs w:val="22"/>
              </w:rPr>
              <w:t>рения ре</w:t>
            </w:r>
            <w:r w:rsidR="004D4106" w:rsidRPr="004D4106">
              <w:rPr>
                <w:sz w:val="22"/>
                <w:szCs w:val="22"/>
              </w:rPr>
              <w:t>зультатов экономиче</w:t>
            </w:r>
            <w:r w:rsidR="004D4106">
              <w:rPr>
                <w:sz w:val="22"/>
                <w:szCs w:val="22"/>
              </w:rPr>
              <w:t>ской де</w:t>
            </w:r>
            <w:r w:rsidR="004D4106" w:rsidRPr="004D4106">
              <w:rPr>
                <w:sz w:val="22"/>
                <w:szCs w:val="22"/>
              </w:rPr>
              <w:t>ятельности, макроэко</w:t>
            </w:r>
            <w:r w:rsidR="004D4106">
              <w:rPr>
                <w:sz w:val="22"/>
                <w:szCs w:val="22"/>
              </w:rPr>
              <w:t>номиче</w:t>
            </w:r>
            <w:r w:rsidR="004D4106" w:rsidRPr="004D4106">
              <w:rPr>
                <w:sz w:val="22"/>
                <w:szCs w:val="22"/>
              </w:rPr>
              <w:t>ские показатели состояния экономики, основные макро-экономические модели об</w:t>
            </w:r>
            <w:r w:rsidR="004D4106">
              <w:rPr>
                <w:sz w:val="22"/>
                <w:szCs w:val="22"/>
              </w:rPr>
              <w:t>ще</w:t>
            </w:r>
            <w:r w:rsidR="004D4106" w:rsidRPr="004D4106">
              <w:rPr>
                <w:sz w:val="22"/>
                <w:szCs w:val="22"/>
              </w:rPr>
              <w:t>го равновесия, динамические мо</w:t>
            </w:r>
            <w:r w:rsidR="004D4106">
              <w:rPr>
                <w:sz w:val="22"/>
                <w:szCs w:val="22"/>
              </w:rPr>
              <w:t>дели экономического ро</w:t>
            </w:r>
            <w:r w:rsidR="004D4106" w:rsidRPr="004D4106">
              <w:rPr>
                <w:sz w:val="22"/>
                <w:szCs w:val="22"/>
              </w:rPr>
              <w:t>ста, фазы экономических циклов;</w:t>
            </w:r>
          </w:p>
          <w:p w:rsidR="004D4106" w:rsidRDefault="004D4106" w:rsidP="00A03E7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03E70">
              <w:rPr>
                <w:sz w:val="22"/>
                <w:szCs w:val="22"/>
              </w:rPr>
              <w:t>– демонстрирует знания</w:t>
            </w:r>
            <w:r>
              <w:t xml:space="preserve"> </w:t>
            </w:r>
            <w:r>
              <w:rPr>
                <w:sz w:val="22"/>
                <w:szCs w:val="22"/>
              </w:rPr>
              <w:t>задач и способов осу</w:t>
            </w:r>
            <w:r w:rsidRPr="004D4106">
              <w:rPr>
                <w:sz w:val="22"/>
                <w:szCs w:val="22"/>
              </w:rPr>
              <w:t>ществления макро</w:t>
            </w:r>
            <w:r>
              <w:rPr>
                <w:sz w:val="22"/>
                <w:szCs w:val="22"/>
              </w:rPr>
              <w:t>экономиче</w:t>
            </w:r>
            <w:r w:rsidRPr="004D4106">
              <w:rPr>
                <w:sz w:val="22"/>
                <w:szCs w:val="22"/>
              </w:rPr>
              <w:t>ской политики государства, механизмы взаимодействия инструментов де</w:t>
            </w:r>
            <w:r>
              <w:rPr>
                <w:sz w:val="22"/>
                <w:szCs w:val="22"/>
              </w:rPr>
              <w:t>нежно- кре</w:t>
            </w:r>
            <w:r w:rsidRPr="004D4106">
              <w:rPr>
                <w:sz w:val="22"/>
                <w:szCs w:val="22"/>
              </w:rPr>
              <w:t>дитной и бюдж</w:t>
            </w:r>
            <w:r>
              <w:rPr>
                <w:sz w:val="22"/>
                <w:szCs w:val="22"/>
              </w:rPr>
              <w:t>етно-налоговой политики, направ</w:t>
            </w:r>
            <w:r w:rsidRPr="004D4106">
              <w:rPr>
                <w:sz w:val="22"/>
                <w:szCs w:val="22"/>
              </w:rPr>
              <w:t>ления социальной политики и ме</w:t>
            </w:r>
            <w:r w:rsidRPr="004D4106">
              <w:rPr>
                <w:sz w:val="22"/>
                <w:szCs w:val="22"/>
              </w:rPr>
              <w:lastRenderedPageBreak/>
              <w:t>тоды государственного регулирования доходов;</w:t>
            </w:r>
          </w:p>
          <w:p w:rsidR="004D4106" w:rsidRPr="00A03E70" w:rsidRDefault="004D4106" w:rsidP="00A03E70">
            <w:pPr>
              <w:spacing w:line="276" w:lineRule="auto"/>
              <w:jc w:val="both"/>
              <w:rPr>
                <w:bCs/>
                <w:iCs/>
                <w:sz w:val="22"/>
                <w:szCs w:val="22"/>
              </w:rPr>
            </w:pPr>
            <w:r w:rsidRPr="00A03E70">
              <w:rPr>
                <w:sz w:val="22"/>
                <w:szCs w:val="22"/>
              </w:rPr>
              <w:t>– демонстрирует знания</w:t>
            </w:r>
            <w:r>
              <w:t xml:space="preserve"> </w:t>
            </w:r>
            <w:r w:rsidRPr="004D4106">
              <w:rPr>
                <w:sz w:val="22"/>
                <w:szCs w:val="22"/>
              </w:rPr>
              <w:t>зако</w:t>
            </w:r>
            <w:r>
              <w:rPr>
                <w:sz w:val="22"/>
                <w:szCs w:val="22"/>
              </w:rPr>
              <w:t>номерностей и моделей</w:t>
            </w:r>
            <w:r w:rsidRPr="004D4106">
              <w:rPr>
                <w:sz w:val="22"/>
                <w:szCs w:val="22"/>
              </w:rPr>
              <w:t xml:space="preserve"> функционирования открытой экономики, взаимосвязи национальных экономик.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Pr="00A03E70" w:rsidRDefault="00A03E70" w:rsidP="00A03E7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A03E70">
              <w:rPr>
                <w:bCs/>
                <w:sz w:val="22"/>
                <w:szCs w:val="22"/>
              </w:rPr>
              <w:lastRenderedPageBreak/>
              <w:t>– текущий опрос</w:t>
            </w:r>
          </w:p>
          <w:p w:rsidR="00A03E70" w:rsidRPr="00A03E70" w:rsidRDefault="00A03E70" w:rsidP="00A03E70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A03E70">
              <w:rPr>
                <w:bCs/>
                <w:sz w:val="22"/>
                <w:szCs w:val="22"/>
              </w:rPr>
              <w:t>– тестирование</w:t>
            </w:r>
          </w:p>
          <w:p w:rsidR="00A03E70" w:rsidRPr="00A03E70" w:rsidRDefault="00A03E70" w:rsidP="00A03E70">
            <w:pPr>
              <w:spacing w:line="276" w:lineRule="auto"/>
              <w:jc w:val="both"/>
              <w:rPr>
                <w:bCs/>
                <w:i/>
                <w:sz w:val="22"/>
                <w:szCs w:val="22"/>
              </w:rPr>
            </w:pPr>
            <w:r w:rsidRPr="00A03E70">
              <w:rPr>
                <w:bCs/>
                <w:sz w:val="22"/>
                <w:szCs w:val="22"/>
              </w:rPr>
              <w:t>– промежуточная и итоговая аттестация</w:t>
            </w:r>
          </w:p>
        </w:tc>
      </w:tr>
      <w:tr w:rsidR="00A03E70" w:rsidRPr="00A03E70" w:rsidTr="00A03E7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E70" w:rsidRPr="00A03E70" w:rsidRDefault="00A03E70" w:rsidP="00A03E70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A03E70">
              <w:rPr>
                <w:bCs/>
                <w:sz w:val="22"/>
                <w:szCs w:val="22"/>
              </w:rPr>
              <w:t>Перечень умений, осваиваемых в рамках дисциплины</w:t>
            </w:r>
          </w:p>
        </w:tc>
      </w:tr>
      <w:tr w:rsidR="00A03E70" w:rsidRPr="00A03E70" w:rsidTr="00A03E70">
        <w:trPr>
          <w:trHeight w:val="896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оперировать основными категориями и понятиями экономической теории;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использовать источники экономической информации, различать основные учения, школы, концепции и направления экономической науки;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строить графики, схемы, анализировать механизмы взаимодействия различных факторов на основе экономических моделей;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анализировать статистические таблицы системы национальных счетов, определять функциональные взаимосвязи между статистическими показателями состояния экономики;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распознавать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экономики;</w:t>
            </w:r>
          </w:p>
          <w:p w:rsidR="00A03E70" w:rsidRDefault="00A03E70" w:rsidP="00A03E70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разбираться в основных принципах ценообразования;</w:t>
            </w:r>
          </w:p>
          <w:p w:rsidR="00A03E70" w:rsidRPr="00A03E70" w:rsidRDefault="00A03E70" w:rsidP="00A03E70">
            <w:pPr>
              <w:spacing w:line="276" w:lineRule="auto"/>
              <w:rPr>
                <w:bCs/>
                <w:i/>
                <w:sz w:val="22"/>
                <w:szCs w:val="22"/>
              </w:rPr>
            </w:pPr>
            <w:r>
              <w:t></w:t>
            </w:r>
            <w:r>
              <w:tab/>
              <w:t xml:space="preserve">выявлять проблемы </w:t>
            </w:r>
            <w:r>
              <w:lastRenderedPageBreak/>
              <w:t>экономического характера при анализе конкретных ситуаций, предлагать способы их решения с учетом действия экономических закономерностей на микро- и макроуровнях,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106" w:rsidRDefault="004D4106" w:rsidP="004D410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>оперирует основными категориями и понятиями экономической теории;</w:t>
            </w:r>
          </w:p>
          <w:p w:rsidR="004D4106" w:rsidRDefault="004D4106" w:rsidP="004D410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использует источники экономической информации, различать основные учения, школы, концепции и направления экономической науки;</w:t>
            </w:r>
          </w:p>
          <w:p w:rsidR="004D4106" w:rsidRDefault="004D4106" w:rsidP="004D410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строит графики, схемы, анализировать механизмы взаимодействия различных факторов на основе экономических моделей;</w:t>
            </w:r>
          </w:p>
          <w:p w:rsidR="004D4106" w:rsidRDefault="004D4106" w:rsidP="004D410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анализирует статистические таблицы системы национальных счетов, определять функциональные взаимосвязи между статистическими показателями состояния экономики;</w:t>
            </w:r>
          </w:p>
          <w:p w:rsidR="004D4106" w:rsidRDefault="004D4106" w:rsidP="004D410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распознает экономические взаимосвязи, оценивать экономические процессы и явления, применять инструменты макроэкономического анализа актуальных проблем современной экономики;</w:t>
            </w:r>
          </w:p>
          <w:p w:rsidR="004D4106" w:rsidRDefault="004D4106" w:rsidP="004D4106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>
              <w:t></w:t>
            </w:r>
            <w:r>
              <w:tab/>
              <w:t>разбирается в основных принципах ценообразования;</w:t>
            </w:r>
          </w:p>
          <w:p w:rsidR="00A03E70" w:rsidRPr="00A03E70" w:rsidRDefault="004D4106" w:rsidP="004D4106">
            <w:pPr>
              <w:spacing w:line="276" w:lineRule="auto"/>
              <w:rPr>
                <w:bCs/>
                <w:sz w:val="22"/>
                <w:szCs w:val="22"/>
              </w:rPr>
            </w:pPr>
            <w:r>
              <w:t></w:t>
            </w:r>
            <w:r>
              <w:tab/>
              <w:t xml:space="preserve">выявляет проблемы экономического характера </w:t>
            </w:r>
            <w:r>
              <w:lastRenderedPageBreak/>
              <w:t>при анализе конкретных ситуаций, предлагать способы их решения с учетом действия экономических закономерностей на микро- и макроуровнях,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E70" w:rsidRPr="00A03E70" w:rsidRDefault="00A03E70" w:rsidP="00A03E70">
            <w:pPr>
              <w:spacing w:line="276" w:lineRule="auto"/>
              <w:rPr>
                <w:bCs/>
                <w:sz w:val="22"/>
                <w:szCs w:val="22"/>
              </w:rPr>
            </w:pPr>
            <w:r w:rsidRPr="00A03E70">
              <w:rPr>
                <w:bCs/>
                <w:sz w:val="22"/>
                <w:szCs w:val="22"/>
              </w:rPr>
              <w:lastRenderedPageBreak/>
              <w:t>– оценка результатов выполнения практических работ</w:t>
            </w:r>
          </w:p>
          <w:p w:rsidR="00A03E70" w:rsidRPr="00A03E70" w:rsidRDefault="00A03E70" w:rsidP="00A03E70">
            <w:pPr>
              <w:spacing w:line="276" w:lineRule="auto"/>
              <w:rPr>
                <w:bCs/>
                <w:i/>
                <w:sz w:val="22"/>
                <w:szCs w:val="22"/>
              </w:rPr>
            </w:pPr>
          </w:p>
        </w:tc>
      </w:tr>
    </w:tbl>
    <w:p w:rsidR="002A1376" w:rsidRDefault="002A1376" w:rsidP="00A03E70">
      <w:pPr>
        <w:spacing w:line="360" w:lineRule="auto"/>
        <w:jc w:val="center"/>
        <w:rPr>
          <w:sz w:val="28"/>
          <w:szCs w:val="28"/>
        </w:rPr>
      </w:pPr>
    </w:p>
    <w:p w:rsidR="00A03E70" w:rsidRPr="00037C13" w:rsidRDefault="00A03E70" w:rsidP="00A03E70">
      <w:pPr>
        <w:spacing w:line="360" w:lineRule="auto"/>
        <w:jc w:val="center"/>
        <w:rPr>
          <w:sz w:val="28"/>
          <w:szCs w:val="28"/>
        </w:rPr>
      </w:pPr>
    </w:p>
    <w:sectPr w:rsidR="00A03E70" w:rsidRPr="00037C13" w:rsidSect="002A1376">
      <w:pgSz w:w="11906" w:h="16838"/>
      <w:pgMar w:top="1134" w:right="851" w:bottom="1134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757" w:rsidRDefault="00554757" w:rsidP="008E4655">
      <w:r>
        <w:separator/>
      </w:r>
    </w:p>
  </w:endnote>
  <w:endnote w:type="continuationSeparator" w:id="0">
    <w:p w:rsidR="00554757" w:rsidRDefault="00554757" w:rsidP="008E4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757" w:rsidRDefault="00554757" w:rsidP="008E4655">
      <w:r>
        <w:separator/>
      </w:r>
    </w:p>
  </w:footnote>
  <w:footnote w:type="continuationSeparator" w:id="0">
    <w:p w:rsidR="00554757" w:rsidRDefault="00554757" w:rsidP="008E4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3E70" w:rsidRDefault="00A03E7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3B2996">
      <w:rPr>
        <w:noProof/>
      </w:rPr>
      <w:t>5</w:t>
    </w:r>
    <w:r>
      <w:rPr>
        <w:noProof/>
      </w:rPr>
      <w:fldChar w:fldCharType="end"/>
    </w:r>
  </w:p>
  <w:p w:rsidR="00A03E70" w:rsidRDefault="00A03E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68F6"/>
    <w:multiLevelType w:val="hybridMultilevel"/>
    <w:tmpl w:val="0CC2D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30988"/>
    <w:multiLevelType w:val="hybridMultilevel"/>
    <w:tmpl w:val="8C006A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21CF6"/>
    <w:multiLevelType w:val="hybridMultilevel"/>
    <w:tmpl w:val="5BB0E2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760E0"/>
    <w:multiLevelType w:val="hybridMultilevel"/>
    <w:tmpl w:val="C510A1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548D7"/>
    <w:multiLevelType w:val="hybridMultilevel"/>
    <w:tmpl w:val="264EE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D7405"/>
    <w:multiLevelType w:val="hybridMultilevel"/>
    <w:tmpl w:val="3EC69A66"/>
    <w:lvl w:ilvl="0" w:tplc="35E043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43B18"/>
    <w:multiLevelType w:val="hybridMultilevel"/>
    <w:tmpl w:val="812E30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E4E2D"/>
    <w:multiLevelType w:val="hybridMultilevel"/>
    <w:tmpl w:val="E86CF8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20C64"/>
    <w:multiLevelType w:val="hybridMultilevel"/>
    <w:tmpl w:val="3D508D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307F5B"/>
    <w:multiLevelType w:val="hybridMultilevel"/>
    <w:tmpl w:val="0EC4C44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D7F9D"/>
    <w:multiLevelType w:val="hybridMultilevel"/>
    <w:tmpl w:val="1E109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41CC8"/>
    <w:multiLevelType w:val="hybridMultilevel"/>
    <w:tmpl w:val="621A1A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647CE"/>
    <w:multiLevelType w:val="hybridMultilevel"/>
    <w:tmpl w:val="0E32E5B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97912CD"/>
    <w:multiLevelType w:val="hybridMultilevel"/>
    <w:tmpl w:val="CB424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C7282"/>
    <w:multiLevelType w:val="hybridMultilevel"/>
    <w:tmpl w:val="E0440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E043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E2C1E"/>
    <w:multiLevelType w:val="hybridMultilevel"/>
    <w:tmpl w:val="FF169010"/>
    <w:lvl w:ilvl="0" w:tplc="35E043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B4EDC"/>
    <w:multiLevelType w:val="hybridMultilevel"/>
    <w:tmpl w:val="37E00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90D54"/>
    <w:multiLevelType w:val="hybridMultilevel"/>
    <w:tmpl w:val="71EE32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736D4"/>
    <w:multiLevelType w:val="hybridMultilevel"/>
    <w:tmpl w:val="20909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32C08"/>
    <w:multiLevelType w:val="hybridMultilevel"/>
    <w:tmpl w:val="A4D85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E043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F5B0D"/>
    <w:multiLevelType w:val="hybridMultilevel"/>
    <w:tmpl w:val="AA6C5D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631E0"/>
    <w:multiLevelType w:val="hybridMultilevel"/>
    <w:tmpl w:val="D4F8C6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25B1C"/>
    <w:multiLevelType w:val="hybridMultilevel"/>
    <w:tmpl w:val="0200082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F651F81"/>
    <w:multiLevelType w:val="hybridMultilevel"/>
    <w:tmpl w:val="A4B2DB2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A630C"/>
    <w:multiLevelType w:val="hybridMultilevel"/>
    <w:tmpl w:val="2C96FED6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E04EF"/>
    <w:multiLevelType w:val="hybridMultilevel"/>
    <w:tmpl w:val="0DE0903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C39E3"/>
    <w:multiLevelType w:val="hybridMultilevel"/>
    <w:tmpl w:val="0BD8A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011B4"/>
    <w:multiLevelType w:val="hybridMultilevel"/>
    <w:tmpl w:val="D4BA6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D06E7"/>
    <w:multiLevelType w:val="hybridMultilevel"/>
    <w:tmpl w:val="0C08CD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71EEE"/>
    <w:multiLevelType w:val="hybridMultilevel"/>
    <w:tmpl w:val="4FDE7A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94E9C"/>
    <w:multiLevelType w:val="hybridMultilevel"/>
    <w:tmpl w:val="1C2C44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DA7"/>
    <w:multiLevelType w:val="hybridMultilevel"/>
    <w:tmpl w:val="E29C0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99785C"/>
    <w:multiLevelType w:val="hybridMultilevel"/>
    <w:tmpl w:val="47D2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C75F73"/>
    <w:multiLevelType w:val="hybridMultilevel"/>
    <w:tmpl w:val="DC60D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E1787"/>
    <w:multiLevelType w:val="hybridMultilevel"/>
    <w:tmpl w:val="92AAF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6A51DC"/>
    <w:multiLevelType w:val="hybridMultilevel"/>
    <w:tmpl w:val="412A6F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90AFC"/>
    <w:multiLevelType w:val="hybridMultilevel"/>
    <w:tmpl w:val="6B0E55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5E0435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6915C6C"/>
    <w:multiLevelType w:val="hybridMultilevel"/>
    <w:tmpl w:val="A4049E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374273"/>
    <w:multiLevelType w:val="hybridMultilevel"/>
    <w:tmpl w:val="8CE6C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CE3AA2"/>
    <w:multiLevelType w:val="hybridMultilevel"/>
    <w:tmpl w:val="0E58C044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C1418"/>
    <w:multiLevelType w:val="hybridMultilevel"/>
    <w:tmpl w:val="3DE4C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65187"/>
    <w:multiLevelType w:val="hybridMultilevel"/>
    <w:tmpl w:val="DF7C2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B858FE"/>
    <w:multiLevelType w:val="hybridMultilevel"/>
    <w:tmpl w:val="FDBA6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C55DF"/>
    <w:multiLevelType w:val="hybridMultilevel"/>
    <w:tmpl w:val="3E909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DF05F5"/>
    <w:multiLevelType w:val="hybridMultilevel"/>
    <w:tmpl w:val="640A2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24"/>
  </w:num>
  <w:num w:numId="7">
    <w:abstractNumId w:val="30"/>
  </w:num>
  <w:num w:numId="8">
    <w:abstractNumId w:val="8"/>
  </w:num>
  <w:num w:numId="9">
    <w:abstractNumId w:val="12"/>
  </w:num>
  <w:num w:numId="10">
    <w:abstractNumId w:val="34"/>
  </w:num>
  <w:num w:numId="11">
    <w:abstractNumId w:val="31"/>
  </w:num>
  <w:num w:numId="12">
    <w:abstractNumId w:val="0"/>
  </w:num>
  <w:num w:numId="13">
    <w:abstractNumId w:val="32"/>
  </w:num>
  <w:num w:numId="14">
    <w:abstractNumId w:val="43"/>
  </w:num>
  <w:num w:numId="15">
    <w:abstractNumId w:val="38"/>
  </w:num>
  <w:num w:numId="16">
    <w:abstractNumId w:val="37"/>
  </w:num>
  <w:num w:numId="17">
    <w:abstractNumId w:val="6"/>
  </w:num>
  <w:num w:numId="18">
    <w:abstractNumId w:val="2"/>
  </w:num>
  <w:num w:numId="19">
    <w:abstractNumId w:val="44"/>
  </w:num>
  <w:num w:numId="20">
    <w:abstractNumId w:val="4"/>
  </w:num>
  <w:num w:numId="21">
    <w:abstractNumId w:val="28"/>
  </w:num>
  <w:num w:numId="22">
    <w:abstractNumId w:val="40"/>
  </w:num>
  <w:num w:numId="23">
    <w:abstractNumId w:val="13"/>
  </w:num>
  <w:num w:numId="24">
    <w:abstractNumId w:val="35"/>
  </w:num>
  <w:num w:numId="25">
    <w:abstractNumId w:val="17"/>
  </w:num>
  <w:num w:numId="26">
    <w:abstractNumId w:val="36"/>
  </w:num>
  <w:num w:numId="27">
    <w:abstractNumId w:val="33"/>
  </w:num>
  <w:num w:numId="28">
    <w:abstractNumId w:val="14"/>
  </w:num>
  <w:num w:numId="29">
    <w:abstractNumId w:val="19"/>
  </w:num>
  <w:num w:numId="30">
    <w:abstractNumId w:val="21"/>
  </w:num>
  <w:num w:numId="31">
    <w:abstractNumId w:val="3"/>
  </w:num>
  <w:num w:numId="32">
    <w:abstractNumId w:val="7"/>
  </w:num>
  <w:num w:numId="33">
    <w:abstractNumId w:val="5"/>
  </w:num>
  <w:num w:numId="34">
    <w:abstractNumId w:val="1"/>
  </w:num>
  <w:num w:numId="35">
    <w:abstractNumId w:val="15"/>
  </w:num>
  <w:num w:numId="36">
    <w:abstractNumId w:val="41"/>
  </w:num>
  <w:num w:numId="37">
    <w:abstractNumId w:val="25"/>
  </w:num>
  <w:num w:numId="38">
    <w:abstractNumId w:val="39"/>
  </w:num>
  <w:num w:numId="39">
    <w:abstractNumId w:val="22"/>
  </w:num>
  <w:num w:numId="40">
    <w:abstractNumId w:val="20"/>
  </w:num>
  <w:num w:numId="41">
    <w:abstractNumId w:val="27"/>
  </w:num>
  <w:num w:numId="42">
    <w:abstractNumId w:val="11"/>
  </w:num>
  <w:num w:numId="43">
    <w:abstractNumId w:val="18"/>
  </w:num>
  <w:num w:numId="44">
    <w:abstractNumId w:val="10"/>
  </w:num>
  <w:num w:numId="45">
    <w:abstractNumId w:val="4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436"/>
    <w:rsid w:val="00003F2E"/>
    <w:rsid w:val="000175CE"/>
    <w:rsid w:val="00034E9C"/>
    <w:rsid w:val="00037C13"/>
    <w:rsid w:val="00056A65"/>
    <w:rsid w:val="00065CED"/>
    <w:rsid w:val="000704C5"/>
    <w:rsid w:val="00076880"/>
    <w:rsid w:val="00082E22"/>
    <w:rsid w:val="00091847"/>
    <w:rsid w:val="00094EA6"/>
    <w:rsid w:val="00097A47"/>
    <w:rsid w:val="000A5276"/>
    <w:rsid w:val="000C641D"/>
    <w:rsid w:val="000C7B6E"/>
    <w:rsid w:val="000E4A1E"/>
    <w:rsid w:val="000E5E79"/>
    <w:rsid w:val="000E619A"/>
    <w:rsid w:val="0013168E"/>
    <w:rsid w:val="001A0106"/>
    <w:rsid w:val="001A5ECD"/>
    <w:rsid w:val="001C4D2B"/>
    <w:rsid w:val="001E0E4D"/>
    <w:rsid w:val="001F0AD5"/>
    <w:rsid w:val="001F4B82"/>
    <w:rsid w:val="002013F7"/>
    <w:rsid w:val="00201EE0"/>
    <w:rsid w:val="002427BF"/>
    <w:rsid w:val="002515D5"/>
    <w:rsid w:val="00251BA5"/>
    <w:rsid w:val="00270512"/>
    <w:rsid w:val="00291109"/>
    <w:rsid w:val="002A1376"/>
    <w:rsid w:val="002A517D"/>
    <w:rsid w:val="002C10AD"/>
    <w:rsid w:val="002C3E47"/>
    <w:rsid w:val="003121BF"/>
    <w:rsid w:val="00345652"/>
    <w:rsid w:val="00373DBA"/>
    <w:rsid w:val="00375931"/>
    <w:rsid w:val="00384B60"/>
    <w:rsid w:val="00391080"/>
    <w:rsid w:val="00397FDE"/>
    <w:rsid w:val="003A7AC8"/>
    <w:rsid w:val="003B2996"/>
    <w:rsid w:val="003B7874"/>
    <w:rsid w:val="003C51E2"/>
    <w:rsid w:val="003C544C"/>
    <w:rsid w:val="003D11E7"/>
    <w:rsid w:val="003F3B6F"/>
    <w:rsid w:val="00415822"/>
    <w:rsid w:val="0042505B"/>
    <w:rsid w:val="00427ED9"/>
    <w:rsid w:val="004867EF"/>
    <w:rsid w:val="00492DEC"/>
    <w:rsid w:val="004B0348"/>
    <w:rsid w:val="004D4106"/>
    <w:rsid w:val="00544A1B"/>
    <w:rsid w:val="0054682D"/>
    <w:rsid w:val="00554757"/>
    <w:rsid w:val="005B4120"/>
    <w:rsid w:val="005C3E18"/>
    <w:rsid w:val="005E26CE"/>
    <w:rsid w:val="005E7454"/>
    <w:rsid w:val="0060663B"/>
    <w:rsid w:val="00642338"/>
    <w:rsid w:val="0066165D"/>
    <w:rsid w:val="00693636"/>
    <w:rsid w:val="006D112D"/>
    <w:rsid w:val="006D738E"/>
    <w:rsid w:val="006F1F62"/>
    <w:rsid w:val="007006EC"/>
    <w:rsid w:val="00714C14"/>
    <w:rsid w:val="00721145"/>
    <w:rsid w:val="00725D8F"/>
    <w:rsid w:val="00743410"/>
    <w:rsid w:val="00763DE6"/>
    <w:rsid w:val="00764990"/>
    <w:rsid w:val="00772BBC"/>
    <w:rsid w:val="007837BB"/>
    <w:rsid w:val="00784AF9"/>
    <w:rsid w:val="00794043"/>
    <w:rsid w:val="007A709B"/>
    <w:rsid w:val="007C5630"/>
    <w:rsid w:val="007E7B38"/>
    <w:rsid w:val="008138CB"/>
    <w:rsid w:val="0082037B"/>
    <w:rsid w:val="00835DB8"/>
    <w:rsid w:val="008A1AFE"/>
    <w:rsid w:val="008C26C1"/>
    <w:rsid w:val="008E0B46"/>
    <w:rsid w:val="008E4655"/>
    <w:rsid w:val="00903B33"/>
    <w:rsid w:val="00923AC8"/>
    <w:rsid w:val="00931E4B"/>
    <w:rsid w:val="00933579"/>
    <w:rsid w:val="009404C7"/>
    <w:rsid w:val="009851BC"/>
    <w:rsid w:val="00995F8C"/>
    <w:rsid w:val="009C7213"/>
    <w:rsid w:val="009D3521"/>
    <w:rsid w:val="009D3EDB"/>
    <w:rsid w:val="009F46FC"/>
    <w:rsid w:val="00A03E70"/>
    <w:rsid w:val="00A146AD"/>
    <w:rsid w:val="00A23C02"/>
    <w:rsid w:val="00A44DEF"/>
    <w:rsid w:val="00A61CC9"/>
    <w:rsid w:val="00A659F4"/>
    <w:rsid w:val="00A86CE2"/>
    <w:rsid w:val="00A90706"/>
    <w:rsid w:val="00A935A7"/>
    <w:rsid w:val="00AA46B6"/>
    <w:rsid w:val="00AB0F5F"/>
    <w:rsid w:val="00AF64D7"/>
    <w:rsid w:val="00B015CB"/>
    <w:rsid w:val="00B77FA2"/>
    <w:rsid w:val="00BC2E18"/>
    <w:rsid w:val="00BC78FB"/>
    <w:rsid w:val="00BD29D6"/>
    <w:rsid w:val="00BD4BF1"/>
    <w:rsid w:val="00C03C47"/>
    <w:rsid w:val="00C1250E"/>
    <w:rsid w:val="00C2030E"/>
    <w:rsid w:val="00C32094"/>
    <w:rsid w:val="00C3690C"/>
    <w:rsid w:val="00C72AB2"/>
    <w:rsid w:val="00C77A71"/>
    <w:rsid w:val="00C84E37"/>
    <w:rsid w:val="00CA7011"/>
    <w:rsid w:val="00CB55F5"/>
    <w:rsid w:val="00CF26BF"/>
    <w:rsid w:val="00CF29FC"/>
    <w:rsid w:val="00CF4C88"/>
    <w:rsid w:val="00D02CD3"/>
    <w:rsid w:val="00D05913"/>
    <w:rsid w:val="00D477CF"/>
    <w:rsid w:val="00D512A6"/>
    <w:rsid w:val="00D61A60"/>
    <w:rsid w:val="00D64013"/>
    <w:rsid w:val="00D8772B"/>
    <w:rsid w:val="00DB51E8"/>
    <w:rsid w:val="00DD0C1B"/>
    <w:rsid w:val="00DF5646"/>
    <w:rsid w:val="00DF6C8B"/>
    <w:rsid w:val="00E247B5"/>
    <w:rsid w:val="00E705B2"/>
    <w:rsid w:val="00E760BC"/>
    <w:rsid w:val="00E8203F"/>
    <w:rsid w:val="00E8765A"/>
    <w:rsid w:val="00E96679"/>
    <w:rsid w:val="00EA2749"/>
    <w:rsid w:val="00EB6BF8"/>
    <w:rsid w:val="00EE3436"/>
    <w:rsid w:val="00EE4242"/>
    <w:rsid w:val="00EF08BF"/>
    <w:rsid w:val="00F01938"/>
    <w:rsid w:val="00F1282C"/>
    <w:rsid w:val="00F14492"/>
    <w:rsid w:val="00F346E7"/>
    <w:rsid w:val="00F86537"/>
    <w:rsid w:val="00F91ADE"/>
    <w:rsid w:val="00F96260"/>
    <w:rsid w:val="00FA4E8C"/>
    <w:rsid w:val="00FA5734"/>
    <w:rsid w:val="00FC02B7"/>
    <w:rsid w:val="00FC108B"/>
    <w:rsid w:val="00FE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AA3179-8BA7-468D-9883-8191BCBCA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7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1449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8772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a"/>
    <w:rsid w:val="00D8772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F14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F144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4492"/>
  </w:style>
  <w:style w:type="table" w:styleId="11">
    <w:name w:val="Table Grid 1"/>
    <w:basedOn w:val="a1"/>
    <w:rsid w:val="00F1449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Заголовок 1 Знак"/>
    <w:link w:val="1"/>
    <w:rsid w:val="00F14492"/>
    <w:rPr>
      <w:sz w:val="24"/>
      <w:szCs w:val="24"/>
      <w:lang w:val="ru-RU" w:eastAsia="ru-RU" w:bidi="ar-SA"/>
    </w:rPr>
  </w:style>
  <w:style w:type="paragraph" w:styleId="a7">
    <w:name w:val="Body Text"/>
    <w:basedOn w:val="a"/>
    <w:rsid w:val="002A1376"/>
    <w:pPr>
      <w:jc w:val="both"/>
    </w:pPr>
    <w:rPr>
      <w:sz w:val="28"/>
    </w:rPr>
  </w:style>
  <w:style w:type="character" w:styleId="a8">
    <w:name w:val="Hyperlink"/>
    <w:rsid w:val="00EB6BF8"/>
    <w:rPr>
      <w:color w:val="0000FF"/>
      <w:u w:val="single"/>
    </w:rPr>
  </w:style>
  <w:style w:type="paragraph" w:customStyle="1" w:styleId="a9">
    <w:name w:val="Знак Знак Знак"/>
    <w:basedOn w:val="a"/>
    <w:rsid w:val="00C77A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a">
    <w:name w:val="header"/>
    <w:basedOn w:val="a"/>
    <w:link w:val="ab"/>
    <w:uiPriority w:val="99"/>
    <w:rsid w:val="008E46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E4655"/>
    <w:rPr>
      <w:sz w:val="24"/>
      <w:szCs w:val="24"/>
    </w:rPr>
  </w:style>
  <w:style w:type="paragraph" w:customStyle="1" w:styleId="Default">
    <w:name w:val="Default"/>
    <w:rsid w:val="00F1282C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ConsPlusNormal">
    <w:name w:val="ConsPlusNormal"/>
    <w:uiPriority w:val="99"/>
    <w:rsid w:val="00AF64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1316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nm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qk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q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n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" TargetMode="External"/><Relationship Id="rId14" Type="http://schemas.openxmlformats.org/officeDocument/2006/relationships/hyperlink" Target="http://www.hs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7B99-ADFA-4109-B29C-678EE60D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2729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18253</CharactersWithSpaces>
  <SharedDoc>false</SharedDoc>
  <HLinks>
    <vt:vector size="36" baseType="variant">
      <vt:variant>
        <vt:i4>8061048</vt:i4>
      </vt:variant>
      <vt:variant>
        <vt:i4>18</vt:i4>
      </vt:variant>
      <vt:variant>
        <vt:i4>0</vt:i4>
      </vt:variant>
      <vt:variant>
        <vt:i4>5</vt:i4>
      </vt:variant>
      <vt:variant>
        <vt:lpwstr>http://www.hse.ru/</vt:lpwstr>
      </vt:variant>
      <vt:variant>
        <vt:lpwstr/>
      </vt:variant>
      <vt:variant>
        <vt:i4>7602217</vt:i4>
      </vt:variant>
      <vt:variant>
        <vt:i4>15</vt:i4>
      </vt:variant>
      <vt:variant>
        <vt:i4>0</vt:i4>
      </vt:variant>
      <vt:variant>
        <vt:i4>5</vt:i4>
      </vt:variant>
      <vt:variant>
        <vt:lpwstr>http://www.inme.ru/</vt:lpwstr>
      </vt:variant>
      <vt:variant>
        <vt:lpwstr/>
      </vt:variant>
      <vt:variant>
        <vt:i4>7602272</vt:i4>
      </vt:variant>
      <vt:variant>
        <vt:i4>12</vt:i4>
      </vt:variant>
      <vt:variant>
        <vt:i4>0</vt:i4>
      </vt:variant>
      <vt:variant>
        <vt:i4>5</vt:i4>
      </vt:variant>
      <vt:variant>
        <vt:lpwstr>http://www.qks.ru/</vt:lpwstr>
      </vt:variant>
      <vt:variant>
        <vt:lpwstr/>
      </vt:variant>
      <vt:variant>
        <vt:i4>327685</vt:i4>
      </vt:variant>
      <vt:variant>
        <vt:i4>9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  <vt:variant>
        <vt:i4>1704003</vt:i4>
      </vt:variant>
      <vt:variant>
        <vt:i4>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6750313</vt:i4>
      </vt:variant>
      <vt:variant>
        <vt:i4>3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</dc:creator>
  <cp:keywords/>
  <cp:lastModifiedBy>123</cp:lastModifiedBy>
  <cp:revision>15</cp:revision>
  <cp:lastPrinted>2017-09-06T02:55:00Z</cp:lastPrinted>
  <dcterms:created xsi:type="dcterms:W3CDTF">2019-11-20T06:50:00Z</dcterms:created>
  <dcterms:modified xsi:type="dcterms:W3CDTF">2024-04-15T09:40:00Z</dcterms:modified>
</cp:coreProperties>
</file>